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FAACF" w14:textId="77777777" w:rsidR="0052328A" w:rsidRDefault="0052328A">
      <w:bookmarkStart w:id="0" w:name="_GoBack"/>
      <w:bookmarkEnd w:id="0"/>
    </w:p>
    <w:p w14:paraId="2DD871AF" w14:textId="77777777" w:rsidR="00FC0C3B" w:rsidRDefault="006F5C02">
      <w:r>
        <w:rPr>
          <w:noProof/>
        </w:rPr>
        <w:drawing>
          <wp:anchor distT="0" distB="0" distL="114300" distR="114300" simplePos="0" relativeHeight="251658752" behindDoc="1" locked="0" layoutInCell="1" allowOverlap="1" wp14:anchorId="2B1B8DCB" wp14:editId="5B1B63C2">
            <wp:simplePos x="0" y="0"/>
            <wp:positionH relativeFrom="page">
              <wp:posOffset>0</wp:posOffset>
            </wp:positionH>
            <wp:positionV relativeFrom="page">
              <wp:posOffset>16510</wp:posOffset>
            </wp:positionV>
            <wp:extent cx="7527925" cy="10655935"/>
            <wp:effectExtent l="0" t="0" r="0" b="0"/>
            <wp:wrapNone/>
            <wp:docPr id="15" name="Picture 15" descr="Document-Tempalte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cument-Tempaltes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7925" cy="10655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8E2009" w14:textId="77777777" w:rsidR="00FC0C3B" w:rsidRDefault="00FC0C3B"/>
    <w:p w14:paraId="5E6FF4D3" w14:textId="77777777" w:rsidR="00FC0C3B" w:rsidRDefault="00FC0C3B"/>
    <w:p w14:paraId="081030A7" w14:textId="77777777" w:rsidR="00FC0C3B" w:rsidRDefault="00FC0C3B"/>
    <w:p w14:paraId="70271CA7" w14:textId="77777777" w:rsidR="00FC0C3B" w:rsidRDefault="00FC0C3B"/>
    <w:p w14:paraId="27833665" w14:textId="77777777" w:rsidR="00D93A22" w:rsidRDefault="00D93A22"/>
    <w:p w14:paraId="6FCA80C1" w14:textId="77777777" w:rsidR="00FC0C3B" w:rsidRDefault="00FC0C3B"/>
    <w:p w14:paraId="46BA5191" w14:textId="77777777" w:rsidR="00FC0C3B" w:rsidRDefault="00FC0C3B"/>
    <w:p w14:paraId="74D7FF6A" w14:textId="77777777" w:rsidR="00FC0C3B" w:rsidRDefault="00FC0C3B"/>
    <w:p w14:paraId="1D6E7A40" w14:textId="77777777" w:rsidR="00FC0C3B" w:rsidRDefault="00FC0C3B"/>
    <w:p w14:paraId="32549CBA" w14:textId="77777777" w:rsidR="00FC0C3B" w:rsidRDefault="00FC0C3B"/>
    <w:p w14:paraId="730D5D3D" w14:textId="77777777" w:rsidR="00FC0C3B" w:rsidRDefault="006F5C02">
      <w:r>
        <w:rPr>
          <w:noProof/>
        </w:rPr>
        <mc:AlternateContent>
          <mc:Choice Requires="wps">
            <w:drawing>
              <wp:anchor distT="0" distB="0" distL="114300" distR="114300" simplePos="0" relativeHeight="251657728" behindDoc="0" locked="0" layoutInCell="1" allowOverlap="1" wp14:anchorId="44CF0076" wp14:editId="545199CA">
                <wp:simplePos x="0" y="0"/>
                <wp:positionH relativeFrom="column">
                  <wp:posOffset>2971800</wp:posOffset>
                </wp:positionH>
                <wp:positionV relativeFrom="paragraph">
                  <wp:posOffset>129540</wp:posOffset>
                </wp:positionV>
                <wp:extent cx="3086100" cy="22479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1B2FB" w14:textId="77777777" w:rsidR="00B0240E" w:rsidRPr="00101F53" w:rsidRDefault="00B0240E" w:rsidP="00FC0C3B">
                            <w:pPr>
                              <w:jc w:val="right"/>
                              <w:rPr>
                                <w:b/>
                                <w:color w:val="003366"/>
                              </w:rPr>
                            </w:pPr>
                            <w:r>
                              <w:rPr>
                                <w:b/>
                                <w:color w:val="003366"/>
                              </w:rPr>
                              <w:t xml:space="preserve">Queensland Sentencing Advisory Council </w:t>
                            </w:r>
                          </w:p>
                        </w:txbxContent>
                      </wps:txbx>
                      <wps:bodyPr rot="0" vert="horz" wrap="square" lIns="0" tIns="0" rIns="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44CF0076" id="_x0000_t202" coordsize="21600,21600" o:spt="202" path="m,l,21600r21600,l21600,xe">
                <v:stroke joinstyle="miter"/>
                <v:path gradientshapeok="t" o:connecttype="rect"/>
              </v:shapetype>
              <v:shape id="Text Box 2" o:spid="_x0000_s1026" type="#_x0000_t202" style="position:absolute;margin-left:234pt;margin-top:10.2pt;width:243pt;height:1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" filled="f" stroked="f">
                <v:textbox inset="0,0,0">
                  <w:txbxContent>
                    <w:p w14:paraId="7FB1B2FB" w14:textId="77777777" w:rsidR="00B0240E" w:rsidRPr="00101F53" w:rsidRDefault="00B0240E" w:rsidP="00FC0C3B">
                      <w:pPr>
                        <w:jc w:val="right"/>
                        <w:rPr>
                          <w:b/>
                          <w:color w:val="003366"/>
                        </w:rPr>
                      </w:pPr>
                      <w:r>
                        <w:rPr>
                          <w:b/>
                          <w:color w:val="003366"/>
                        </w:rPr>
                        <w:t xml:space="preserve">Queensland Sentencing Advisory Council </w:t>
                      </w:r>
                    </w:p>
                  </w:txbxContent>
                </v:textbox>
                <w10:wrap type="square"/>
              </v:shape>
            </w:pict>
          </mc:Fallback>
        </mc:AlternateContent>
      </w:r>
    </w:p>
    <w:p w14:paraId="62BEECE9" w14:textId="77777777" w:rsidR="00FC0C3B" w:rsidRDefault="00FC0C3B"/>
    <w:p w14:paraId="51939B4F" w14:textId="77777777" w:rsidR="00FC0C3B" w:rsidRDefault="00FC0C3B"/>
    <w:p w14:paraId="26B9F86C" w14:textId="77777777" w:rsidR="00FC0C3B" w:rsidRDefault="00FC0C3B"/>
    <w:p w14:paraId="477C0F17" w14:textId="77777777" w:rsidR="00FC0C3B" w:rsidRDefault="00FC0C3B"/>
    <w:p w14:paraId="7D5BC69C" w14:textId="77777777" w:rsidR="00FC0C3B" w:rsidRDefault="00FC0C3B"/>
    <w:p w14:paraId="44DF4608" w14:textId="77777777" w:rsidR="00FC0C3B" w:rsidRDefault="00FC0C3B"/>
    <w:p w14:paraId="448E8862" w14:textId="77777777" w:rsidR="00FC0C3B" w:rsidRDefault="00FC0C3B"/>
    <w:p w14:paraId="2B12EB86" w14:textId="77777777" w:rsidR="00FC0C3B" w:rsidRDefault="00FC0C3B"/>
    <w:p w14:paraId="0FE237F1" w14:textId="77777777" w:rsidR="00FC0C3B" w:rsidRDefault="00FC0C3B"/>
    <w:p w14:paraId="7488DE3B" w14:textId="77777777" w:rsidR="00FC0C3B" w:rsidRDefault="00FC0C3B"/>
    <w:p w14:paraId="41C27ACA" w14:textId="77777777" w:rsidR="00FC0C3B" w:rsidRDefault="00FC0C3B"/>
    <w:p w14:paraId="5CED6CE0" w14:textId="4411CCE2" w:rsidR="00FC0C3B" w:rsidRDefault="008757F5">
      <w:r>
        <w:rPr>
          <w:noProof/>
        </w:rPr>
        <mc:AlternateContent>
          <mc:Choice Requires="wps">
            <w:drawing>
              <wp:anchor distT="0" distB="0" distL="114300" distR="114300" simplePos="0" relativeHeight="251655680" behindDoc="0" locked="0" layoutInCell="1" allowOverlap="1" wp14:anchorId="5985BBF0" wp14:editId="1D868050">
                <wp:simplePos x="0" y="0"/>
                <wp:positionH relativeFrom="column">
                  <wp:posOffset>-304800</wp:posOffset>
                </wp:positionH>
                <wp:positionV relativeFrom="paragraph">
                  <wp:posOffset>184150</wp:posOffset>
                </wp:positionV>
                <wp:extent cx="3586480" cy="568960"/>
                <wp:effectExtent l="0" t="0" r="0" b="25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6480" cy="56896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3EDB7F50" w14:textId="4503BB25" w:rsidR="00B0240E" w:rsidRPr="00101F53" w:rsidRDefault="00B0240E" w:rsidP="00F837EB">
                            <w:pPr>
                              <w:rPr>
                                <w:b/>
                                <w:color w:val="003366"/>
                                <w:sz w:val="72"/>
                                <w:szCs w:val="72"/>
                              </w:rPr>
                            </w:pPr>
                            <w:r>
                              <w:rPr>
                                <w:b/>
                                <w:color w:val="003366"/>
                                <w:sz w:val="72"/>
                                <w:szCs w:val="72"/>
                              </w:rPr>
                              <w:t>I</w:t>
                            </w:r>
                            <w:r w:rsidR="006F5C02">
                              <w:rPr>
                                <w:b/>
                                <w:color w:val="003366"/>
                                <w:sz w:val="72"/>
                                <w:szCs w:val="72"/>
                              </w:rPr>
                              <w:t>nforma</w:t>
                            </w:r>
                            <w:r>
                              <w:rPr>
                                <w:b/>
                                <w:color w:val="003366"/>
                                <w:sz w:val="72"/>
                                <w:szCs w:val="72"/>
                              </w:rPr>
                              <w:t>t</w:t>
                            </w:r>
                            <w:r w:rsidR="006F5C02">
                              <w:rPr>
                                <w:b/>
                                <w:color w:val="003366"/>
                                <w:sz w:val="72"/>
                                <w:szCs w:val="72"/>
                              </w:rPr>
                              <w:t>i</w:t>
                            </w:r>
                            <w:r>
                              <w:rPr>
                                <w:b/>
                                <w:color w:val="003366"/>
                                <w:sz w:val="72"/>
                                <w:szCs w:val="72"/>
                              </w:rPr>
                              <w:t>on Kit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85BBF0" id="_x0000_s1027" type="#_x0000_t202" style="position:absolute;margin-left:-24pt;margin-top:14.5pt;width:282.4pt;height:44.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" filled="f" stroked="f">
                <v:path arrowok="t"/>
                <v:textbox>
                  <w:txbxContent>
                    <w:p w14:paraId="3EDB7F50" w14:textId="4503BB25" w:rsidR="00B0240E" w:rsidRPr="00101F53" w:rsidRDefault="00B0240E" w:rsidP="00F837EB">
                      <w:pPr>
                        <w:rPr>
                          <w:b/>
                          <w:color w:val="003366"/>
                          <w:sz w:val="72"/>
                          <w:szCs w:val="72"/>
                        </w:rPr>
                      </w:pPr>
                      <w:r>
                        <w:rPr>
                          <w:b/>
                          <w:color w:val="003366"/>
                          <w:sz w:val="72"/>
                          <w:szCs w:val="72"/>
                        </w:rPr>
                        <w:t>I</w:t>
                      </w:r>
                      <w:r w:rsidR="006F5C02">
                        <w:rPr>
                          <w:b/>
                          <w:color w:val="003366"/>
                          <w:sz w:val="72"/>
                          <w:szCs w:val="72"/>
                        </w:rPr>
                        <w:t>nforma</w:t>
                      </w:r>
                      <w:r>
                        <w:rPr>
                          <w:b/>
                          <w:color w:val="003366"/>
                          <w:sz w:val="72"/>
                          <w:szCs w:val="72"/>
                        </w:rPr>
                        <w:t>t</w:t>
                      </w:r>
                      <w:r w:rsidR="006F5C02">
                        <w:rPr>
                          <w:b/>
                          <w:color w:val="003366"/>
                          <w:sz w:val="72"/>
                          <w:szCs w:val="72"/>
                        </w:rPr>
                        <w:t>i</w:t>
                      </w:r>
                      <w:r>
                        <w:rPr>
                          <w:b/>
                          <w:color w:val="003366"/>
                          <w:sz w:val="72"/>
                          <w:szCs w:val="72"/>
                        </w:rPr>
                        <w:t>on Kit</w:t>
                      </w:r>
                    </w:p>
                  </w:txbxContent>
                </v:textbox>
                <w10:wrap type="square"/>
              </v:shape>
            </w:pict>
          </mc:Fallback>
        </mc:AlternateContent>
      </w:r>
    </w:p>
    <w:p w14:paraId="1B76B0E2" w14:textId="37BF61A5" w:rsidR="00FC0C3B" w:rsidRDefault="00FC0C3B"/>
    <w:p w14:paraId="336C89F8" w14:textId="77777777" w:rsidR="00FC0C3B" w:rsidRDefault="00FC0C3B"/>
    <w:p w14:paraId="65F5CDF3" w14:textId="77777777" w:rsidR="00FC0C3B" w:rsidRDefault="00FC0C3B"/>
    <w:p w14:paraId="21EAE1D5" w14:textId="77777777" w:rsidR="00FC0C3B" w:rsidRDefault="006F5C02">
      <w:r>
        <w:rPr>
          <w:noProof/>
        </w:rPr>
        <mc:AlternateContent>
          <mc:Choice Requires="wps">
            <w:drawing>
              <wp:anchor distT="0" distB="0" distL="114300" distR="114300" simplePos="0" relativeHeight="251656704" behindDoc="0" locked="0" layoutInCell="1" allowOverlap="1" wp14:anchorId="47B8BD5E" wp14:editId="6B50AD23">
                <wp:simplePos x="0" y="0"/>
                <wp:positionH relativeFrom="column">
                  <wp:posOffset>-314325</wp:posOffset>
                </wp:positionH>
                <wp:positionV relativeFrom="paragraph">
                  <wp:posOffset>212090</wp:posOffset>
                </wp:positionV>
                <wp:extent cx="6762750" cy="796925"/>
                <wp:effectExtent l="0" t="0" r="0" b="31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0" cy="79692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4A580CFF" w14:textId="614131CC" w:rsidR="00B0240E" w:rsidRPr="00101F53" w:rsidRDefault="00B0240E" w:rsidP="00F837EB">
                            <w:pPr>
                              <w:rPr>
                                <w:color w:val="003366"/>
                                <w:sz w:val="44"/>
                                <w:szCs w:val="44"/>
                              </w:rPr>
                            </w:pPr>
                            <w:r>
                              <w:rPr>
                                <w:color w:val="003366"/>
                                <w:sz w:val="44"/>
                                <w:szCs w:val="44"/>
                              </w:rPr>
                              <w:t>Expression of Interest</w:t>
                            </w:r>
                            <w:r w:rsidR="008757F5">
                              <w:rPr>
                                <w:color w:val="003366"/>
                                <w:sz w:val="44"/>
                                <w:szCs w:val="44"/>
                              </w:rPr>
                              <w:t xml:space="preserve"> in membership of the Queensland Sentencing Advisory Council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B8BD5E" id="Text Box 3" o:spid="_x0000_s1028" type="#_x0000_t202" style="position:absolute;margin-left:-24.75pt;margin-top:16.7pt;width:532.5pt;height:6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" filled="f" stroked="f">
                <v:path arrowok="t"/>
                <v:textbox>
                  <w:txbxContent>
                    <w:p w14:paraId="4A580CFF" w14:textId="614131CC" w:rsidR="00B0240E" w:rsidRPr="00101F53" w:rsidRDefault="00B0240E" w:rsidP="00F837EB">
                      <w:pPr>
                        <w:rPr>
                          <w:color w:val="003366"/>
                          <w:sz w:val="44"/>
                          <w:szCs w:val="44"/>
                        </w:rPr>
                      </w:pPr>
                      <w:r>
                        <w:rPr>
                          <w:color w:val="003366"/>
                          <w:sz w:val="44"/>
                          <w:szCs w:val="44"/>
                        </w:rPr>
                        <w:t>Expression of Interest</w:t>
                      </w:r>
                      <w:r w:rsidR="008757F5">
                        <w:rPr>
                          <w:color w:val="003366"/>
                          <w:sz w:val="44"/>
                          <w:szCs w:val="44"/>
                        </w:rPr>
                        <w:t xml:space="preserve"> in membership of the Queensland Sentencing Advisory Council </w:t>
                      </w:r>
                    </w:p>
                  </w:txbxContent>
                </v:textbox>
                <w10:wrap type="square"/>
              </v:shape>
            </w:pict>
          </mc:Fallback>
        </mc:AlternateContent>
      </w:r>
    </w:p>
    <w:p w14:paraId="4AE67A33" w14:textId="77777777" w:rsidR="00FC0C3B" w:rsidRDefault="00FC0C3B"/>
    <w:p w14:paraId="06EADDDB" w14:textId="77777777" w:rsidR="00FC0C3B" w:rsidRDefault="00FC0C3B"/>
    <w:p w14:paraId="7B4DE08A" w14:textId="77777777" w:rsidR="00FC0C3B" w:rsidRDefault="00FC0C3B"/>
    <w:p w14:paraId="75AC00FF" w14:textId="77777777" w:rsidR="00FC0C3B" w:rsidRDefault="00FC0C3B"/>
    <w:p w14:paraId="62AF2202" w14:textId="77777777" w:rsidR="00FC0C3B" w:rsidRDefault="00FC0C3B"/>
    <w:p w14:paraId="73B88BCD" w14:textId="77777777" w:rsidR="00FC0C3B" w:rsidRDefault="00FC0C3B"/>
    <w:p w14:paraId="09D838F4" w14:textId="77777777" w:rsidR="00FC0C3B" w:rsidRDefault="00FC0C3B"/>
    <w:p w14:paraId="470D9752" w14:textId="77777777" w:rsidR="00FC0C3B" w:rsidRDefault="00FC0C3B"/>
    <w:p w14:paraId="6F7304D8" w14:textId="77777777" w:rsidR="00FC0C3B" w:rsidRDefault="00FC0C3B"/>
    <w:p w14:paraId="2A8DCD6D" w14:textId="77777777" w:rsidR="00FC0C3B" w:rsidRDefault="00FC0C3B"/>
    <w:p w14:paraId="1D0EAB49" w14:textId="77777777" w:rsidR="00FC0C3B" w:rsidRDefault="00FC0C3B"/>
    <w:p w14:paraId="56CDDD72" w14:textId="77777777" w:rsidR="00FC0C3B" w:rsidRDefault="00FC0C3B"/>
    <w:p w14:paraId="32B534A8" w14:textId="77777777" w:rsidR="00FC0C3B" w:rsidRDefault="00FC0C3B"/>
    <w:p w14:paraId="6CB1ED7E" w14:textId="77777777" w:rsidR="00FC0C3B" w:rsidRDefault="00FC0C3B"/>
    <w:p w14:paraId="00F0DA29" w14:textId="77777777" w:rsidR="00FC0C3B" w:rsidRDefault="00FC0C3B"/>
    <w:p w14:paraId="32EE1337" w14:textId="77777777" w:rsidR="00FC0C3B" w:rsidRDefault="00FC0C3B"/>
    <w:p w14:paraId="7263E0EC" w14:textId="77777777" w:rsidR="00FC0C3B" w:rsidRDefault="00FC0C3B"/>
    <w:p w14:paraId="7CB8AF0F" w14:textId="77777777" w:rsidR="00FC0C3B" w:rsidRDefault="00FC0C3B"/>
    <w:p w14:paraId="5420DBA4" w14:textId="77777777" w:rsidR="00FC0C3B" w:rsidRDefault="00FC0C3B"/>
    <w:p w14:paraId="0B9712E6" w14:textId="77777777" w:rsidR="00FC0C3B" w:rsidRDefault="00FC0C3B"/>
    <w:p w14:paraId="3DBCBFBF" w14:textId="77777777" w:rsidR="00BB5151" w:rsidRDefault="00BB5151" w:rsidP="00BB5151"/>
    <w:p w14:paraId="0D14D317" w14:textId="77777777" w:rsidR="0052328A" w:rsidRPr="0052328A" w:rsidRDefault="00BB5151" w:rsidP="0052328A">
      <w:pPr>
        <w:rPr>
          <w:rFonts w:cs="Arial"/>
          <w:b/>
          <w:szCs w:val="22"/>
          <w:lang w:val="en-US"/>
        </w:rPr>
      </w:pPr>
      <w:r>
        <w:br w:type="page"/>
      </w:r>
      <w:r w:rsidR="0052328A" w:rsidRPr="0052328A">
        <w:rPr>
          <w:rFonts w:cs="Arial"/>
          <w:b/>
          <w:szCs w:val="22"/>
          <w:lang w:val="en-US"/>
        </w:rPr>
        <w:lastRenderedPageBreak/>
        <w:t>INTRODUCTION</w:t>
      </w:r>
    </w:p>
    <w:p w14:paraId="72F2BE84" w14:textId="77777777" w:rsidR="0052328A" w:rsidRPr="0052328A" w:rsidRDefault="0052328A" w:rsidP="0052328A">
      <w:pPr>
        <w:rPr>
          <w:rFonts w:cs="Arial"/>
          <w:szCs w:val="22"/>
          <w:lang w:val="en-US"/>
        </w:rPr>
      </w:pPr>
    </w:p>
    <w:p w14:paraId="6583D1C0" w14:textId="77777777" w:rsidR="0052328A" w:rsidRPr="0052328A" w:rsidRDefault="0052328A" w:rsidP="0052328A">
      <w:pPr>
        <w:rPr>
          <w:rFonts w:cs="Arial"/>
          <w:szCs w:val="22"/>
          <w:lang w:val="en-US"/>
        </w:rPr>
      </w:pPr>
      <w:r w:rsidRPr="0052328A">
        <w:rPr>
          <w:rFonts w:cs="Arial"/>
          <w:szCs w:val="22"/>
          <w:lang w:val="en-US"/>
        </w:rPr>
        <w:t>This information kit is intended for people who may be interested in expressing interest in becoming a member of the Queensland Sentencing Advisory Council (QSAC).</w:t>
      </w:r>
    </w:p>
    <w:p w14:paraId="0D12A013" w14:textId="77777777" w:rsidR="0052328A" w:rsidRPr="0052328A" w:rsidRDefault="0052328A" w:rsidP="0052328A">
      <w:pPr>
        <w:rPr>
          <w:rFonts w:cs="Arial"/>
          <w:szCs w:val="22"/>
          <w:lang w:val="en-US"/>
        </w:rPr>
      </w:pPr>
    </w:p>
    <w:p w14:paraId="1E93ACE8" w14:textId="77777777" w:rsidR="0052328A" w:rsidRPr="0052328A" w:rsidRDefault="0052328A" w:rsidP="0052328A">
      <w:pPr>
        <w:rPr>
          <w:rFonts w:cs="Arial"/>
          <w:szCs w:val="22"/>
          <w:lang w:val="en-US"/>
        </w:rPr>
      </w:pPr>
      <w:r w:rsidRPr="0052328A">
        <w:rPr>
          <w:rFonts w:cs="Arial"/>
          <w:szCs w:val="22"/>
          <w:lang w:val="en-US"/>
        </w:rPr>
        <w:t>This kit provides an overview of the purpose and operations of the QSAC and details the process for appointment.</w:t>
      </w:r>
    </w:p>
    <w:p w14:paraId="225CF602" w14:textId="77777777" w:rsidR="0052328A" w:rsidRPr="0052328A" w:rsidRDefault="0052328A" w:rsidP="0052328A">
      <w:pPr>
        <w:rPr>
          <w:rFonts w:cs="Arial"/>
          <w:szCs w:val="22"/>
          <w:lang w:val="en-US"/>
        </w:rPr>
      </w:pPr>
    </w:p>
    <w:p w14:paraId="63566744" w14:textId="77777777" w:rsidR="0052328A" w:rsidRPr="0052328A" w:rsidRDefault="0052328A" w:rsidP="0052328A">
      <w:pPr>
        <w:rPr>
          <w:rFonts w:cs="Arial"/>
          <w:b/>
          <w:szCs w:val="22"/>
          <w:lang w:val="en-US"/>
        </w:rPr>
      </w:pPr>
      <w:r w:rsidRPr="0052328A">
        <w:rPr>
          <w:rFonts w:cs="Arial"/>
          <w:b/>
          <w:szCs w:val="22"/>
          <w:lang w:val="en-US"/>
        </w:rPr>
        <w:t>BACKGROUND INFORMATION</w:t>
      </w:r>
    </w:p>
    <w:p w14:paraId="04C492EB" w14:textId="77777777" w:rsidR="0052328A" w:rsidRPr="0052328A" w:rsidRDefault="0052328A" w:rsidP="0052328A">
      <w:pPr>
        <w:rPr>
          <w:rFonts w:cs="Arial"/>
          <w:szCs w:val="22"/>
          <w:lang w:val="en-US"/>
        </w:rPr>
      </w:pPr>
    </w:p>
    <w:p w14:paraId="0444F47A" w14:textId="77777777" w:rsidR="0052328A" w:rsidRPr="0052328A" w:rsidRDefault="0052328A" w:rsidP="0052328A">
      <w:pPr>
        <w:rPr>
          <w:rFonts w:cs="Arial"/>
          <w:szCs w:val="22"/>
          <w:lang w:val="en-US"/>
        </w:rPr>
      </w:pPr>
      <w:r w:rsidRPr="0052328A">
        <w:rPr>
          <w:rFonts w:cs="Arial"/>
          <w:szCs w:val="22"/>
          <w:lang w:val="en-US"/>
        </w:rPr>
        <w:t>The Queensland Government is reinstating the QSAC.</w:t>
      </w:r>
    </w:p>
    <w:p w14:paraId="64639B26" w14:textId="77777777" w:rsidR="0052328A" w:rsidRPr="0052328A" w:rsidRDefault="0052328A" w:rsidP="0052328A">
      <w:pPr>
        <w:rPr>
          <w:rFonts w:cs="Arial"/>
          <w:szCs w:val="22"/>
          <w:lang w:val="en-US"/>
        </w:rPr>
      </w:pPr>
    </w:p>
    <w:p w14:paraId="5C43EECC" w14:textId="77777777" w:rsidR="0052328A" w:rsidRPr="0052328A" w:rsidRDefault="0052328A" w:rsidP="0052328A">
      <w:pPr>
        <w:spacing w:after="120"/>
        <w:rPr>
          <w:rFonts w:cs="Arial"/>
          <w:szCs w:val="22"/>
        </w:rPr>
      </w:pPr>
      <w:r w:rsidRPr="0052328A">
        <w:rPr>
          <w:rFonts w:cs="Arial"/>
          <w:szCs w:val="22"/>
        </w:rPr>
        <w:t xml:space="preserve">The six functions of the QSAC are set out under the </w:t>
      </w:r>
      <w:r w:rsidRPr="0052328A">
        <w:rPr>
          <w:rFonts w:cs="Arial"/>
          <w:i/>
          <w:szCs w:val="22"/>
        </w:rPr>
        <w:t xml:space="preserve">Penalties and Sentences (Queensland Sentencing Advisory Council) Amendment Bill 2016 </w:t>
      </w:r>
      <w:r w:rsidRPr="0052328A">
        <w:rPr>
          <w:rFonts w:cs="Arial"/>
          <w:szCs w:val="22"/>
        </w:rPr>
        <w:t>as passed by the Parliament on 24 May 2016:</w:t>
      </w:r>
    </w:p>
    <w:p w14:paraId="352CFAD3" w14:textId="77777777" w:rsidR="0052328A" w:rsidRPr="0052328A" w:rsidRDefault="0052328A" w:rsidP="0052328A">
      <w:pPr>
        <w:numPr>
          <w:ilvl w:val="0"/>
          <w:numId w:val="6"/>
        </w:numPr>
        <w:spacing w:after="120"/>
        <w:rPr>
          <w:rFonts w:cs="Arial"/>
          <w:szCs w:val="22"/>
        </w:rPr>
      </w:pPr>
      <w:r w:rsidRPr="0052328A">
        <w:rPr>
          <w:rFonts w:cs="Arial"/>
          <w:szCs w:val="22"/>
        </w:rPr>
        <w:t>state in writing to the Court of Appeal its views on the giving, or review, of a guideline judgment if asked by the Court</w:t>
      </w:r>
    </w:p>
    <w:p w14:paraId="199F4E04" w14:textId="77777777" w:rsidR="0052328A" w:rsidRPr="0052328A" w:rsidRDefault="0052328A" w:rsidP="0052328A">
      <w:pPr>
        <w:numPr>
          <w:ilvl w:val="0"/>
          <w:numId w:val="6"/>
        </w:numPr>
        <w:spacing w:after="120"/>
        <w:rPr>
          <w:rFonts w:cs="Arial"/>
          <w:szCs w:val="22"/>
        </w:rPr>
      </w:pPr>
      <w:r w:rsidRPr="0052328A">
        <w:rPr>
          <w:rFonts w:cs="Arial"/>
          <w:szCs w:val="22"/>
        </w:rPr>
        <w:t>if asked by the Attorney-General, to advise the Attorney-General on matters relating to sentencing</w:t>
      </w:r>
    </w:p>
    <w:p w14:paraId="0F80AF5F" w14:textId="77777777" w:rsidR="0052328A" w:rsidRPr="0052328A" w:rsidRDefault="0052328A" w:rsidP="0052328A">
      <w:pPr>
        <w:numPr>
          <w:ilvl w:val="0"/>
          <w:numId w:val="6"/>
        </w:numPr>
        <w:spacing w:after="120"/>
        <w:rPr>
          <w:rFonts w:cs="Arial"/>
          <w:szCs w:val="22"/>
        </w:rPr>
      </w:pPr>
      <w:r w:rsidRPr="0052328A">
        <w:rPr>
          <w:rFonts w:cs="Arial"/>
          <w:szCs w:val="22"/>
        </w:rPr>
        <w:t>to provide information to the community to enhance knowledge and understanding of matters relating to sentencing</w:t>
      </w:r>
    </w:p>
    <w:p w14:paraId="56D480AA" w14:textId="77777777" w:rsidR="0052328A" w:rsidRPr="0052328A" w:rsidRDefault="0052328A" w:rsidP="0052328A">
      <w:pPr>
        <w:numPr>
          <w:ilvl w:val="0"/>
          <w:numId w:val="6"/>
        </w:numPr>
        <w:spacing w:after="120"/>
        <w:rPr>
          <w:rFonts w:cs="Arial"/>
          <w:szCs w:val="22"/>
        </w:rPr>
      </w:pPr>
      <w:r w:rsidRPr="0052328A">
        <w:rPr>
          <w:rFonts w:cs="Arial"/>
          <w:szCs w:val="22"/>
        </w:rPr>
        <w:t>to publish information relating to sentencing</w:t>
      </w:r>
    </w:p>
    <w:p w14:paraId="3158D998" w14:textId="77777777" w:rsidR="0052328A" w:rsidRPr="0052328A" w:rsidRDefault="0052328A" w:rsidP="0052328A">
      <w:pPr>
        <w:numPr>
          <w:ilvl w:val="0"/>
          <w:numId w:val="6"/>
        </w:numPr>
        <w:spacing w:after="120"/>
        <w:rPr>
          <w:rFonts w:cs="Arial"/>
          <w:szCs w:val="22"/>
        </w:rPr>
      </w:pPr>
      <w:r w:rsidRPr="0052328A">
        <w:rPr>
          <w:rFonts w:cs="Arial"/>
          <w:szCs w:val="22"/>
        </w:rPr>
        <w:t>to research matters relating to sentencing and publish the results of the research</w:t>
      </w:r>
    </w:p>
    <w:p w14:paraId="38A05BE9" w14:textId="77777777" w:rsidR="0052328A" w:rsidRPr="0052328A" w:rsidRDefault="0052328A" w:rsidP="0052328A">
      <w:pPr>
        <w:numPr>
          <w:ilvl w:val="0"/>
          <w:numId w:val="6"/>
        </w:numPr>
        <w:rPr>
          <w:rFonts w:cs="Arial"/>
          <w:szCs w:val="22"/>
        </w:rPr>
      </w:pPr>
      <w:r w:rsidRPr="0052328A">
        <w:rPr>
          <w:rFonts w:cs="Arial"/>
          <w:szCs w:val="22"/>
        </w:rPr>
        <w:t>to obtain the community’s views on sentencing and matters relating to sentencing.</w:t>
      </w:r>
    </w:p>
    <w:p w14:paraId="7AF2BC41" w14:textId="77777777" w:rsidR="0052328A" w:rsidRPr="0052328A" w:rsidRDefault="0052328A" w:rsidP="0052328A">
      <w:pPr>
        <w:ind w:left="60"/>
        <w:rPr>
          <w:rFonts w:cs="Arial"/>
          <w:szCs w:val="22"/>
        </w:rPr>
      </w:pPr>
    </w:p>
    <w:p w14:paraId="4D2CF5CF" w14:textId="77777777" w:rsidR="0052328A" w:rsidRPr="0052328A" w:rsidRDefault="0052328A" w:rsidP="0052328A">
      <w:pPr>
        <w:rPr>
          <w:rFonts w:cs="Arial"/>
          <w:szCs w:val="22"/>
          <w:lang w:val="en-US"/>
        </w:rPr>
      </w:pPr>
    </w:p>
    <w:p w14:paraId="50DEEB20" w14:textId="77777777" w:rsidR="0052328A" w:rsidRPr="0052328A" w:rsidRDefault="0052328A" w:rsidP="0052328A">
      <w:pPr>
        <w:rPr>
          <w:rFonts w:cs="Arial"/>
          <w:b/>
          <w:szCs w:val="22"/>
          <w:lang w:val="en-US"/>
        </w:rPr>
      </w:pPr>
      <w:r w:rsidRPr="0052328A">
        <w:rPr>
          <w:rFonts w:cs="Arial"/>
          <w:b/>
          <w:szCs w:val="22"/>
          <w:lang w:val="en-US"/>
        </w:rPr>
        <w:t>MEMBERSHIP PROFILE</w:t>
      </w:r>
    </w:p>
    <w:p w14:paraId="12EF1E2B" w14:textId="77777777" w:rsidR="0052328A" w:rsidRPr="0052328A" w:rsidRDefault="0052328A" w:rsidP="0052328A">
      <w:pPr>
        <w:rPr>
          <w:rFonts w:cs="Arial"/>
          <w:szCs w:val="22"/>
          <w:lang w:val="en-US"/>
        </w:rPr>
      </w:pPr>
    </w:p>
    <w:p w14:paraId="7A650E8A" w14:textId="77777777" w:rsidR="0052328A" w:rsidRPr="0052328A" w:rsidRDefault="0052328A" w:rsidP="0052328A">
      <w:pPr>
        <w:spacing w:after="60"/>
        <w:rPr>
          <w:rFonts w:cs="Arial"/>
          <w:szCs w:val="22"/>
          <w:lang w:val="en-US"/>
        </w:rPr>
      </w:pPr>
      <w:r w:rsidRPr="0052328A">
        <w:rPr>
          <w:rFonts w:cs="Arial"/>
          <w:szCs w:val="22"/>
          <w:lang w:val="en-US"/>
        </w:rPr>
        <w:t>It is intended that members of the QSAC will have expertise or experience relevant to the functions of the council, including in relation to:</w:t>
      </w:r>
    </w:p>
    <w:p w14:paraId="11EBC9CF" w14:textId="77777777" w:rsidR="0052328A" w:rsidRPr="0052328A" w:rsidRDefault="0052328A" w:rsidP="0052328A">
      <w:pPr>
        <w:numPr>
          <w:ilvl w:val="0"/>
          <w:numId w:val="7"/>
        </w:numPr>
        <w:spacing w:after="120"/>
        <w:ind w:left="357" w:hanging="357"/>
        <w:rPr>
          <w:rFonts w:cs="Arial"/>
          <w:szCs w:val="22"/>
          <w:lang w:val="en-US"/>
        </w:rPr>
      </w:pPr>
      <w:r w:rsidRPr="0052328A">
        <w:rPr>
          <w:rFonts w:cs="Arial"/>
          <w:szCs w:val="22"/>
          <w:lang w:val="en-US"/>
        </w:rPr>
        <w:t>victims of crime</w:t>
      </w:r>
    </w:p>
    <w:p w14:paraId="1DA9BF7A" w14:textId="520F4AE6" w:rsidR="0052328A" w:rsidRPr="0052328A" w:rsidRDefault="0052328A" w:rsidP="0052328A">
      <w:pPr>
        <w:numPr>
          <w:ilvl w:val="0"/>
          <w:numId w:val="7"/>
        </w:numPr>
        <w:spacing w:after="120"/>
        <w:ind w:left="357" w:hanging="357"/>
        <w:rPr>
          <w:rFonts w:cs="Arial"/>
          <w:szCs w:val="22"/>
          <w:lang w:val="en-US"/>
        </w:rPr>
      </w:pPr>
      <w:r w:rsidRPr="0052328A">
        <w:rPr>
          <w:rFonts w:cs="Arial"/>
          <w:szCs w:val="22"/>
          <w:lang w:val="en-US"/>
        </w:rPr>
        <w:t xml:space="preserve">justice matters relating to Aboriginal </w:t>
      </w:r>
      <w:r w:rsidR="00EA4211">
        <w:rPr>
          <w:rFonts w:cs="Arial"/>
          <w:szCs w:val="22"/>
          <w:lang w:val="en-US"/>
        </w:rPr>
        <w:t xml:space="preserve">people </w:t>
      </w:r>
      <w:r w:rsidRPr="0052328A">
        <w:rPr>
          <w:rFonts w:cs="Arial"/>
          <w:szCs w:val="22"/>
          <w:lang w:val="en-US"/>
        </w:rPr>
        <w:t>or Torres Strait Islander</w:t>
      </w:r>
      <w:r w:rsidR="00EA4211">
        <w:rPr>
          <w:rFonts w:cs="Arial"/>
          <w:szCs w:val="22"/>
          <w:lang w:val="en-US"/>
        </w:rPr>
        <w:t>s</w:t>
      </w:r>
    </w:p>
    <w:p w14:paraId="1423646B" w14:textId="77777777" w:rsidR="0052328A" w:rsidRPr="0052328A" w:rsidRDefault="0052328A" w:rsidP="0052328A">
      <w:pPr>
        <w:numPr>
          <w:ilvl w:val="0"/>
          <w:numId w:val="7"/>
        </w:numPr>
        <w:spacing w:after="120"/>
        <w:ind w:left="357" w:hanging="357"/>
        <w:rPr>
          <w:rFonts w:cs="Arial"/>
          <w:szCs w:val="22"/>
          <w:lang w:val="en-US"/>
        </w:rPr>
      </w:pPr>
      <w:r w:rsidRPr="0052328A">
        <w:rPr>
          <w:rFonts w:cs="Arial"/>
          <w:szCs w:val="22"/>
          <w:lang w:val="en-US"/>
        </w:rPr>
        <w:t>vulnerable persons facing the criminal justice system - for example:  persons suffering mental illness; persons who have an intellectual or other disability; persons who have a substance abuse problem; homeless persons</w:t>
      </w:r>
    </w:p>
    <w:p w14:paraId="2CD02015" w14:textId="77777777" w:rsidR="0052328A" w:rsidRPr="0052328A" w:rsidRDefault="0052328A" w:rsidP="0052328A">
      <w:pPr>
        <w:numPr>
          <w:ilvl w:val="0"/>
          <w:numId w:val="7"/>
        </w:numPr>
        <w:spacing w:after="120"/>
        <w:ind w:left="357" w:hanging="357"/>
        <w:rPr>
          <w:rFonts w:cs="Arial"/>
          <w:szCs w:val="22"/>
          <w:lang w:val="en-US"/>
        </w:rPr>
      </w:pPr>
      <w:r w:rsidRPr="0052328A">
        <w:rPr>
          <w:rFonts w:cs="Arial"/>
          <w:szCs w:val="22"/>
          <w:lang w:val="en-US"/>
        </w:rPr>
        <w:t>law enforcement</w:t>
      </w:r>
    </w:p>
    <w:p w14:paraId="476B9CD8" w14:textId="77777777" w:rsidR="0052328A" w:rsidRPr="0052328A" w:rsidRDefault="0052328A" w:rsidP="0052328A">
      <w:pPr>
        <w:numPr>
          <w:ilvl w:val="0"/>
          <w:numId w:val="7"/>
        </w:numPr>
        <w:spacing w:after="120"/>
        <w:ind w:left="357" w:hanging="357"/>
        <w:rPr>
          <w:rFonts w:cs="Arial"/>
          <w:szCs w:val="22"/>
          <w:lang w:val="en-US"/>
        </w:rPr>
      </w:pPr>
      <w:r w:rsidRPr="0052328A">
        <w:rPr>
          <w:rFonts w:cs="Arial"/>
          <w:szCs w:val="22"/>
          <w:lang w:val="en-US"/>
        </w:rPr>
        <w:t>crime prevention</w:t>
      </w:r>
    </w:p>
    <w:p w14:paraId="066CF4CC" w14:textId="77777777" w:rsidR="0052328A" w:rsidRPr="0052328A" w:rsidRDefault="0052328A" w:rsidP="0052328A">
      <w:pPr>
        <w:numPr>
          <w:ilvl w:val="0"/>
          <w:numId w:val="7"/>
        </w:numPr>
        <w:spacing w:after="120"/>
        <w:ind w:left="357" w:hanging="357"/>
        <w:rPr>
          <w:rFonts w:cs="Arial"/>
          <w:szCs w:val="22"/>
          <w:lang w:val="en-US"/>
        </w:rPr>
      </w:pPr>
      <w:r w:rsidRPr="0052328A">
        <w:rPr>
          <w:rFonts w:cs="Arial"/>
          <w:szCs w:val="22"/>
          <w:lang w:val="en-US"/>
        </w:rPr>
        <w:t>criminal prosecutions</w:t>
      </w:r>
    </w:p>
    <w:p w14:paraId="1CF7DFEC" w14:textId="77777777" w:rsidR="0052328A" w:rsidRPr="0052328A" w:rsidRDefault="0052328A" w:rsidP="0052328A">
      <w:pPr>
        <w:numPr>
          <w:ilvl w:val="0"/>
          <w:numId w:val="7"/>
        </w:numPr>
        <w:spacing w:after="120"/>
        <w:ind w:left="357" w:hanging="357"/>
        <w:rPr>
          <w:rFonts w:cs="Arial"/>
          <w:szCs w:val="22"/>
          <w:lang w:val="en-US"/>
        </w:rPr>
      </w:pPr>
      <w:r w:rsidRPr="0052328A">
        <w:rPr>
          <w:rFonts w:cs="Arial"/>
          <w:szCs w:val="22"/>
          <w:lang w:val="en-US"/>
        </w:rPr>
        <w:t>criminal defence representation</w:t>
      </w:r>
    </w:p>
    <w:p w14:paraId="6C5621D8" w14:textId="77777777" w:rsidR="0052328A" w:rsidRPr="0052328A" w:rsidRDefault="0052328A" w:rsidP="0052328A">
      <w:pPr>
        <w:numPr>
          <w:ilvl w:val="0"/>
          <w:numId w:val="7"/>
        </w:numPr>
        <w:spacing w:after="120"/>
        <w:ind w:left="357" w:hanging="357"/>
        <w:rPr>
          <w:rFonts w:cs="Arial"/>
          <w:szCs w:val="22"/>
          <w:lang w:val="en-US"/>
        </w:rPr>
      </w:pPr>
      <w:r w:rsidRPr="0052328A">
        <w:rPr>
          <w:rFonts w:cs="Arial"/>
          <w:szCs w:val="22"/>
          <w:lang w:val="en-US"/>
        </w:rPr>
        <w:t>corrective services, including offender rehabilitation</w:t>
      </w:r>
    </w:p>
    <w:p w14:paraId="3F5D55C1" w14:textId="77777777" w:rsidR="0052328A" w:rsidRPr="0052328A" w:rsidRDefault="0052328A" w:rsidP="0052328A">
      <w:pPr>
        <w:numPr>
          <w:ilvl w:val="0"/>
          <w:numId w:val="7"/>
        </w:numPr>
        <w:spacing w:after="120"/>
        <w:ind w:left="357" w:hanging="357"/>
        <w:rPr>
          <w:rFonts w:cs="Arial"/>
          <w:szCs w:val="22"/>
          <w:lang w:val="en-US"/>
        </w:rPr>
      </w:pPr>
      <w:r w:rsidRPr="0052328A">
        <w:rPr>
          <w:rFonts w:cs="Arial"/>
          <w:szCs w:val="22"/>
          <w:lang w:val="en-US"/>
        </w:rPr>
        <w:t>juvenile justice matters</w:t>
      </w:r>
    </w:p>
    <w:p w14:paraId="7AAF915F" w14:textId="77777777" w:rsidR="0052328A" w:rsidRPr="0052328A" w:rsidRDefault="0052328A" w:rsidP="0052328A">
      <w:pPr>
        <w:numPr>
          <w:ilvl w:val="0"/>
          <w:numId w:val="7"/>
        </w:numPr>
        <w:spacing w:after="120"/>
        <w:ind w:left="357" w:hanging="357"/>
        <w:rPr>
          <w:rFonts w:cs="Arial"/>
          <w:szCs w:val="22"/>
          <w:lang w:val="en-US"/>
        </w:rPr>
      </w:pPr>
      <w:r w:rsidRPr="0052328A">
        <w:rPr>
          <w:rFonts w:cs="Arial"/>
          <w:szCs w:val="22"/>
          <w:lang w:val="en-US"/>
        </w:rPr>
        <w:t>criminal justice policy</w:t>
      </w:r>
    </w:p>
    <w:p w14:paraId="3C68D58F" w14:textId="77777777" w:rsidR="0052328A" w:rsidRPr="0052328A" w:rsidRDefault="0052328A" w:rsidP="0052328A">
      <w:pPr>
        <w:numPr>
          <w:ilvl w:val="0"/>
          <w:numId w:val="7"/>
        </w:numPr>
        <w:spacing w:after="120"/>
        <w:ind w:left="357" w:hanging="357"/>
        <w:rPr>
          <w:rFonts w:cs="Arial"/>
          <w:szCs w:val="22"/>
          <w:lang w:val="en-US"/>
        </w:rPr>
      </w:pPr>
      <w:r w:rsidRPr="0052328A">
        <w:rPr>
          <w:rFonts w:cs="Arial"/>
          <w:szCs w:val="22"/>
          <w:lang w:val="en-US"/>
        </w:rPr>
        <w:t>criminal law, including sentencing</w:t>
      </w:r>
    </w:p>
    <w:p w14:paraId="1CD5A618" w14:textId="77777777" w:rsidR="0052328A" w:rsidRPr="0052328A" w:rsidRDefault="0052328A" w:rsidP="0052328A">
      <w:pPr>
        <w:numPr>
          <w:ilvl w:val="0"/>
          <w:numId w:val="7"/>
        </w:numPr>
        <w:spacing w:after="60"/>
        <w:rPr>
          <w:rFonts w:cs="Arial"/>
          <w:szCs w:val="22"/>
          <w:lang w:val="en-US"/>
        </w:rPr>
      </w:pPr>
      <w:r w:rsidRPr="0052328A">
        <w:rPr>
          <w:rFonts w:cs="Arial"/>
          <w:szCs w:val="22"/>
          <w:lang w:val="en-US"/>
        </w:rPr>
        <w:t>criminology.</w:t>
      </w:r>
    </w:p>
    <w:p w14:paraId="4B51A3B6" w14:textId="77777777" w:rsidR="0052328A" w:rsidRPr="0052328A" w:rsidRDefault="0052328A" w:rsidP="0052328A">
      <w:pPr>
        <w:rPr>
          <w:rFonts w:cs="Arial"/>
          <w:szCs w:val="22"/>
        </w:rPr>
      </w:pPr>
    </w:p>
    <w:p w14:paraId="1602516A" w14:textId="70DE2560" w:rsidR="0052328A" w:rsidRPr="0052328A" w:rsidRDefault="00EA4211" w:rsidP="0052328A">
      <w:pPr>
        <w:spacing w:after="160" w:line="259" w:lineRule="auto"/>
        <w:rPr>
          <w:rFonts w:eastAsia="Calibri" w:cs="Arial"/>
          <w:szCs w:val="22"/>
        </w:rPr>
      </w:pPr>
      <w:r>
        <w:rPr>
          <w:rFonts w:eastAsia="Calibri" w:cs="Arial"/>
          <w:szCs w:val="22"/>
        </w:rPr>
        <w:t>At least one</w:t>
      </w:r>
      <w:r w:rsidR="0052328A" w:rsidRPr="0052328A">
        <w:rPr>
          <w:rFonts w:eastAsia="Calibri" w:cs="Arial"/>
          <w:szCs w:val="22"/>
        </w:rPr>
        <w:t xml:space="preserve"> member of the Council must be an Aboriginal person or Torres Strait Islander. </w:t>
      </w:r>
    </w:p>
    <w:p w14:paraId="71FA103E" w14:textId="77777777" w:rsidR="0052328A" w:rsidRPr="0052328A" w:rsidRDefault="0052328A" w:rsidP="0052328A">
      <w:pPr>
        <w:rPr>
          <w:rFonts w:cs="Arial"/>
          <w:szCs w:val="22"/>
        </w:rPr>
      </w:pPr>
      <w:r w:rsidRPr="0052328A">
        <w:rPr>
          <w:rFonts w:cs="Arial"/>
          <w:szCs w:val="22"/>
        </w:rPr>
        <w:lastRenderedPageBreak/>
        <w:t>.</w:t>
      </w:r>
    </w:p>
    <w:p w14:paraId="214E1855" w14:textId="77777777" w:rsidR="0052328A" w:rsidRPr="0052328A" w:rsidRDefault="0052328A" w:rsidP="0052328A">
      <w:pPr>
        <w:rPr>
          <w:rFonts w:cs="Arial"/>
          <w:szCs w:val="22"/>
          <w:lang w:val="en-US"/>
        </w:rPr>
      </w:pPr>
    </w:p>
    <w:p w14:paraId="4C082775" w14:textId="77777777" w:rsidR="0052328A" w:rsidRPr="0052328A" w:rsidRDefault="0052328A" w:rsidP="0052328A">
      <w:pPr>
        <w:rPr>
          <w:rFonts w:cs="Arial"/>
          <w:b/>
          <w:szCs w:val="22"/>
          <w:lang w:val="en-US"/>
        </w:rPr>
      </w:pPr>
      <w:r w:rsidRPr="0052328A">
        <w:rPr>
          <w:rFonts w:cs="Arial"/>
          <w:b/>
          <w:szCs w:val="22"/>
          <w:lang w:val="en-US"/>
        </w:rPr>
        <w:t>RESPONSIBILITIES OF THE COUNCIL CHAIRPERSON</w:t>
      </w:r>
    </w:p>
    <w:p w14:paraId="6FDE7E48" w14:textId="77777777" w:rsidR="0052328A" w:rsidRPr="0052328A" w:rsidRDefault="0052328A" w:rsidP="0052328A">
      <w:pPr>
        <w:rPr>
          <w:rFonts w:cs="Arial"/>
          <w:szCs w:val="22"/>
          <w:lang w:val="en-US"/>
        </w:rPr>
      </w:pPr>
    </w:p>
    <w:p w14:paraId="459F74A3" w14:textId="77777777" w:rsidR="0052328A" w:rsidRPr="0052328A" w:rsidRDefault="0052328A" w:rsidP="0052328A">
      <w:pPr>
        <w:spacing w:after="120"/>
        <w:rPr>
          <w:rFonts w:cs="Arial"/>
          <w:szCs w:val="22"/>
          <w:lang w:val="en-US"/>
        </w:rPr>
      </w:pPr>
      <w:r w:rsidRPr="0052328A">
        <w:rPr>
          <w:rFonts w:cs="Arial"/>
          <w:szCs w:val="22"/>
          <w:lang w:val="en-US"/>
        </w:rPr>
        <w:t xml:space="preserve">The chairperson of the QSAC’s responsibilities will include: </w:t>
      </w:r>
    </w:p>
    <w:p w14:paraId="114A5B06" w14:textId="77777777" w:rsidR="0052328A" w:rsidRPr="0052328A" w:rsidRDefault="0052328A" w:rsidP="0052328A">
      <w:pPr>
        <w:numPr>
          <w:ilvl w:val="0"/>
          <w:numId w:val="9"/>
        </w:numPr>
        <w:spacing w:after="120"/>
        <w:rPr>
          <w:rFonts w:cs="Arial"/>
          <w:szCs w:val="22"/>
          <w:lang w:val="en-US"/>
        </w:rPr>
      </w:pPr>
      <w:r w:rsidRPr="0052328A">
        <w:rPr>
          <w:rFonts w:cs="Arial"/>
          <w:szCs w:val="22"/>
          <w:lang w:val="en-US"/>
        </w:rPr>
        <w:t>meeting the requirements of the Attorney-General with respect to referrals and other requests for advice in accordance with negotiated timeframes</w:t>
      </w:r>
    </w:p>
    <w:p w14:paraId="6C92A56E" w14:textId="77777777" w:rsidR="0052328A" w:rsidRPr="0052328A" w:rsidRDefault="0052328A" w:rsidP="0052328A">
      <w:pPr>
        <w:numPr>
          <w:ilvl w:val="0"/>
          <w:numId w:val="9"/>
        </w:numPr>
        <w:spacing w:after="120"/>
        <w:rPr>
          <w:rFonts w:cs="Arial"/>
          <w:szCs w:val="22"/>
          <w:lang w:val="en-US"/>
        </w:rPr>
      </w:pPr>
      <w:r w:rsidRPr="0052328A">
        <w:rPr>
          <w:rFonts w:cs="Arial"/>
          <w:szCs w:val="22"/>
          <w:lang w:val="en-US"/>
        </w:rPr>
        <w:t>the development of the Council priorities, in consultation with Council members</w:t>
      </w:r>
    </w:p>
    <w:p w14:paraId="50E16C43" w14:textId="77777777" w:rsidR="0052328A" w:rsidRPr="0052328A" w:rsidRDefault="0052328A" w:rsidP="0052328A">
      <w:pPr>
        <w:numPr>
          <w:ilvl w:val="0"/>
          <w:numId w:val="9"/>
        </w:numPr>
        <w:spacing w:after="120"/>
        <w:rPr>
          <w:rFonts w:cs="Arial"/>
          <w:szCs w:val="22"/>
          <w:lang w:val="en-US"/>
        </w:rPr>
      </w:pPr>
      <w:r w:rsidRPr="0052328A">
        <w:rPr>
          <w:rFonts w:cs="Arial"/>
          <w:szCs w:val="22"/>
          <w:lang w:val="en-US"/>
        </w:rPr>
        <w:t>engagement with the Attorney-General on Council priorities and activities</w:t>
      </w:r>
    </w:p>
    <w:p w14:paraId="7303378E" w14:textId="77777777" w:rsidR="0052328A" w:rsidRPr="001B4601" w:rsidRDefault="0052328A" w:rsidP="0052328A">
      <w:pPr>
        <w:numPr>
          <w:ilvl w:val="0"/>
          <w:numId w:val="9"/>
        </w:numPr>
        <w:spacing w:after="120"/>
        <w:rPr>
          <w:rFonts w:cs="Arial"/>
          <w:szCs w:val="22"/>
          <w:lang w:val="en-US"/>
        </w:rPr>
      </w:pPr>
      <w:r w:rsidRPr="001B4601">
        <w:rPr>
          <w:rFonts w:cs="Arial"/>
          <w:szCs w:val="22"/>
          <w:lang w:val="en-US"/>
        </w:rPr>
        <w:t>the review of all material prepared by the Council Secretariat staff in advance of distribution to the Council members</w:t>
      </w:r>
    </w:p>
    <w:p w14:paraId="5D772E08" w14:textId="77777777" w:rsidR="0052328A" w:rsidRPr="0052328A" w:rsidRDefault="0052328A" w:rsidP="0052328A">
      <w:pPr>
        <w:numPr>
          <w:ilvl w:val="0"/>
          <w:numId w:val="9"/>
        </w:numPr>
        <w:spacing w:after="120"/>
        <w:rPr>
          <w:rFonts w:cs="Arial"/>
          <w:szCs w:val="22"/>
          <w:lang w:val="en-US"/>
        </w:rPr>
      </w:pPr>
      <w:r w:rsidRPr="0052328A">
        <w:rPr>
          <w:rFonts w:cs="Arial"/>
          <w:szCs w:val="22"/>
          <w:lang w:val="en-US"/>
        </w:rPr>
        <w:t>responding to information requests from the media, in consultation with the Director of the QSAC</w:t>
      </w:r>
    </w:p>
    <w:p w14:paraId="402DD507" w14:textId="77777777" w:rsidR="0052328A" w:rsidRPr="0052328A" w:rsidRDefault="0052328A" w:rsidP="0052328A">
      <w:pPr>
        <w:numPr>
          <w:ilvl w:val="0"/>
          <w:numId w:val="9"/>
        </w:numPr>
        <w:spacing w:after="120"/>
        <w:rPr>
          <w:rFonts w:cs="Arial"/>
          <w:szCs w:val="22"/>
          <w:lang w:val="en-US"/>
        </w:rPr>
      </w:pPr>
      <w:r w:rsidRPr="0052328A">
        <w:rPr>
          <w:rFonts w:cs="Arial"/>
          <w:szCs w:val="22"/>
          <w:lang w:val="en-US"/>
        </w:rPr>
        <w:t>hosting community engagement and education forums on sentencing</w:t>
      </w:r>
    </w:p>
    <w:p w14:paraId="39524B81" w14:textId="77777777" w:rsidR="0052328A" w:rsidRPr="0052328A" w:rsidRDefault="0052328A" w:rsidP="0052328A">
      <w:pPr>
        <w:numPr>
          <w:ilvl w:val="0"/>
          <w:numId w:val="9"/>
        </w:numPr>
        <w:rPr>
          <w:rFonts w:cs="Arial"/>
          <w:szCs w:val="22"/>
          <w:lang w:val="en-US"/>
        </w:rPr>
      </w:pPr>
      <w:r w:rsidRPr="0052328A">
        <w:rPr>
          <w:rFonts w:cs="Arial"/>
          <w:szCs w:val="22"/>
          <w:lang w:val="en-US"/>
        </w:rPr>
        <w:t>engaging with Council staff on the delivery of Council priorities.</w:t>
      </w:r>
    </w:p>
    <w:p w14:paraId="2527652A" w14:textId="77777777" w:rsidR="0052328A" w:rsidRPr="0052328A" w:rsidRDefault="0052328A" w:rsidP="0052328A">
      <w:pPr>
        <w:rPr>
          <w:rFonts w:cs="Arial"/>
          <w:szCs w:val="22"/>
          <w:lang w:val="en-US"/>
        </w:rPr>
      </w:pPr>
    </w:p>
    <w:p w14:paraId="7360B2CE" w14:textId="77777777" w:rsidR="0052328A" w:rsidRPr="0052328A" w:rsidRDefault="0052328A" w:rsidP="0052328A">
      <w:pPr>
        <w:rPr>
          <w:rFonts w:cs="Arial"/>
          <w:szCs w:val="22"/>
          <w:lang w:val="en-US"/>
        </w:rPr>
      </w:pPr>
      <w:r w:rsidRPr="0052328A">
        <w:rPr>
          <w:rFonts w:cs="Arial"/>
          <w:szCs w:val="22"/>
          <w:lang w:val="en-US"/>
        </w:rPr>
        <w:t>It is expected that the chairperson of the QSAC will be required to commit approximately a minimum of two (2) days a week to the QSAC.</w:t>
      </w:r>
    </w:p>
    <w:p w14:paraId="5FB86BAA" w14:textId="77777777" w:rsidR="0052328A" w:rsidRPr="0052328A" w:rsidRDefault="0052328A" w:rsidP="0052328A">
      <w:pPr>
        <w:rPr>
          <w:rFonts w:cs="Arial"/>
          <w:szCs w:val="22"/>
          <w:lang w:val="en-US"/>
        </w:rPr>
      </w:pPr>
    </w:p>
    <w:p w14:paraId="41074913" w14:textId="77777777" w:rsidR="0052328A" w:rsidRPr="0052328A" w:rsidRDefault="0052328A" w:rsidP="0052328A">
      <w:pPr>
        <w:rPr>
          <w:rFonts w:cs="Arial"/>
          <w:b/>
          <w:szCs w:val="22"/>
          <w:lang w:val="en-US"/>
        </w:rPr>
      </w:pPr>
      <w:r w:rsidRPr="0052328A">
        <w:rPr>
          <w:rFonts w:cs="Arial"/>
          <w:b/>
          <w:szCs w:val="22"/>
          <w:lang w:val="en-US"/>
        </w:rPr>
        <w:t>RESPONSIBILITIES OF THE COUNCIL DEPUTY CHAIRPERSON</w:t>
      </w:r>
    </w:p>
    <w:p w14:paraId="4F8B4275" w14:textId="77777777" w:rsidR="0052328A" w:rsidRPr="0052328A" w:rsidRDefault="0052328A" w:rsidP="0052328A">
      <w:pPr>
        <w:rPr>
          <w:rFonts w:cs="Arial"/>
          <w:szCs w:val="22"/>
          <w:lang w:val="en-US"/>
        </w:rPr>
      </w:pPr>
    </w:p>
    <w:p w14:paraId="2C815334" w14:textId="77777777" w:rsidR="0052328A" w:rsidRPr="0052328A" w:rsidRDefault="0052328A" w:rsidP="0052328A">
      <w:pPr>
        <w:spacing w:after="120"/>
        <w:rPr>
          <w:rFonts w:cs="Arial"/>
          <w:szCs w:val="22"/>
          <w:lang w:val="en-US"/>
        </w:rPr>
      </w:pPr>
      <w:r w:rsidRPr="0052328A">
        <w:rPr>
          <w:rFonts w:cs="Arial"/>
          <w:szCs w:val="22"/>
          <w:lang w:val="en-US"/>
        </w:rPr>
        <w:t>The deputy chairperson of the QSAC will be required to act as chairperson:</w:t>
      </w:r>
    </w:p>
    <w:p w14:paraId="7861BD6A" w14:textId="77777777" w:rsidR="0052328A" w:rsidRPr="0052328A" w:rsidRDefault="0052328A" w:rsidP="0052328A">
      <w:pPr>
        <w:numPr>
          <w:ilvl w:val="0"/>
          <w:numId w:val="8"/>
        </w:numPr>
        <w:spacing w:after="120"/>
        <w:rPr>
          <w:rFonts w:cs="Arial"/>
          <w:szCs w:val="22"/>
          <w:lang w:val="en-US"/>
        </w:rPr>
      </w:pPr>
      <w:r w:rsidRPr="0052328A">
        <w:rPr>
          <w:rFonts w:cs="Arial"/>
          <w:szCs w:val="22"/>
          <w:lang w:val="en-US"/>
        </w:rPr>
        <w:t>during a vacancy in the office of the chairperson</w:t>
      </w:r>
    </w:p>
    <w:p w14:paraId="58AC8F4E" w14:textId="77777777" w:rsidR="0052328A" w:rsidRPr="0052328A" w:rsidRDefault="0052328A" w:rsidP="0052328A">
      <w:pPr>
        <w:numPr>
          <w:ilvl w:val="0"/>
          <w:numId w:val="8"/>
        </w:numPr>
        <w:rPr>
          <w:rFonts w:cs="Arial"/>
          <w:szCs w:val="22"/>
          <w:lang w:val="en-US"/>
        </w:rPr>
      </w:pPr>
      <w:r w:rsidRPr="0052328A">
        <w:rPr>
          <w:rFonts w:cs="Arial"/>
          <w:szCs w:val="22"/>
          <w:lang w:val="en-US"/>
        </w:rPr>
        <w:t>during all periods when the chairperson is absent from duty, or for another reason cannot perform the duties of the office.</w:t>
      </w:r>
    </w:p>
    <w:p w14:paraId="6F0290A7" w14:textId="77777777" w:rsidR="0052328A" w:rsidRPr="0052328A" w:rsidRDefault="0052328A" w:rsidP="0052328A">
      <w:pPr>
        <w:rPr>
          <w:rFonts w:cs="Arial"/>
          <w:szCs w:val="22"/>
          <w:lang w:val="en-US"/>
        </w:rPr>
      </w:pPr>
    </w:p>
    <w:p w14:paraId="50745765" w14:textId="77777777" w:rsidR="0052328A" w:rsidRPr="0052328A" w:rsidRDefault="0052328A" w:rsidP="0052328A">
      <w:pPr>
        <w:rPr>
          <w:rFonts w:cs="Arial"/>
          <w:szCs w:val="22"/>
          <w:lang w:val="en-US"/>
        </w:rPr>
      </w:pPr>
      <w:r w:rsidRPr="0052328A">
        <w:rPr>
          <w:rFonts w:cs="Arial"/>
          <w:szCs w:val="22"/>
          <w:lang w:val="en-US"/>
        </w:rPr>
        <w:t>During this time the deputy chairperson, acting in the role of chairperson, would be expected to commit approximately a minimum of two (2) days a week to the QSAC.</w:t>
      </w:r>
    </w:p>
    <w:p w14:paraId="1A4999EE" w14:textId="77777777" w:rsidR="0052328A" w:rsidRPr="0052328A" w:rsidRDefault="0052328A" w:rsidP="0052328A">
      <w:pPr>
        <w:rPr>
          <w:rFonts w:cs="Arial"/>
          <w:szCs w:val="22"/>
          <w:lang w:val="en-US"/>
        </w:rPr>
      </w:pPr>
    </w:p>
    <w:p w14:paraId="14A309F1" w14:textId="77777777" w:rsidR="0052328A" w:rsidRPr="0052328A" w:rsidRDefault="0052328A" w:rsidP="0052328A">
      <w:pPr>
        <w:rPr>
          <w:rFonts w:cs="Arial"/>
          <w:b/>
          <w:szCs w:val="22"/>
          <w:lang w:val="en-US"/>
        </w:rPr>
      </w:pPr>
      <w:r w:rsidRPr="0052328A">
        <w:rPr>
          <w:rFonts w:cs="Arial"/>
          <w:b/>
          <w:szCs w:val="22"/>
          <w:lang w:val="en-US"/>
        </w:rPr>
        <w:t>RESPONSIBILITIES OF MEMBERS</w:t>
      </w:r>
    </w:p>
    <w:p w14:paraId="4DC12B28" w14:textId="77777777" w:rsidR="0052328A" w:rsidRPr="0052328A" w:rsidRDefault="0052328A" w:rsidP="0052328A">
      <w:pPr>
        <w:rPr>
          <w:rFonts w:cs="Arial"/>
          <w:szCs w:val="22"/>
          <w:lang w:val="en-US"/>
        </w:rPr>
      </w:pPr>
    </w:p>
    <w:p w14:paraId="06A177C0" w14:textId="77777777" w:rsidR="0052328A" w:rsidRPr="0052328A" w:rsidRDefault="0052328A" w:rsidP="0052328A">
      <w:pPr>
        <w:spacing w:after="120"/>
        <w:rPr>
          <w:rFonts w:cs="Arial"/>
          <w:szCs w:val="22"/>
          <w:lang w:val="en-US"/>
        </w:rPr>
      </w:pPr>
      <w:r w:rsidRPr="0052328A">
        <w:rPr>
          <w:rFonts w:cs="Arial"/>
          <w:szCs w:val="22"/>
          <w:lang w:val="en-US"/>
        </w:rPr>
        <w:t>Members of the QSAC will be required to undertake the following activities:</w:t>
      </w:r>
    </w:p>
    <w:p w14:paraId="7B7BA889" w14:textId="77777777" w:rsidR="0052328A" w:rsidRPr="0052328A" w:rsidRDefault="0052328A" w:rsidP="0052328A">
      <w:pPr>
        <w:numPr>
          <w:ilvl w:val="0"/>
          <w:numId w:val="5"/>
        </w:numPr>
        <w:spacing w:after="120"/>
        <w:rPr>
          <w:rFonts w:cs="Arial"/>
          <w:szCs w:val="22"/>
          <w:lang w:val="en-US"/>
        </w:rPr>
      </w:pPr>
      <w:r w:rsidRPr="0052328A">
        <w:rPr>
          <w:rFonts w:cs="Arial"/>
          <w:szCs w:val="22"/>
          <w:lang w:val="en-US"/>
        </w:rPr>
        <w:t>attend organised Council meetings, which are likely to be held once a month</w:t>
      </w:r>
    </w:p>
    <w:p w14:paraId="51FD7AEB" w14:textId="77777777" w:rsidR="0052328A" w:rsidRPr="0052328A" w:rsidRDefault="0052328A" w:rsidP="0052328A">
      <w:pPr>
        <w:numPr>
          <w:ilvl w:val="0"/>
          <w:numId w:val="5"/>
        </w:numPr>
        <w:spacing w:after="120"/>
        <w:rPr>
          <w:rFonts w:cs="Arial"/>
          <w:szCs w:val="22"/>
          <w:lang w:val="en-US"/>
        </w:rPr>
      </w:pPr>
      <w:r w:rsidRPr="0052328A">
        <w:rPr>
          <w:rFonts w:cs="Arial"/>
          <w:szCs w:val="22"/>
          <w:lang w:val="en-US"/>
        </w:rPr>
        <w:t>consider Council meeting material prior to the meetings</w:t>
      </w:r>
    </w:p>
    <w:p w14:paraId="046159A0" w14:textId="77777777" w:rsidR="0052328A" w:rsidRPr="0052328A" w:rsidRDefault="0052328A" w:rsidP="0052328A">
      <w:pPr>
        <w:numPr>
          <w:ilvl w:val="0"/>
          <w:numId w:val="5"/>
        </w:numPr>
        <w:spacing w:after="120"/>
        <w:rPr>
          <w:rFonts w:cs="Arial"/>
          <w:szCs w:val="22"/>
          <w:lang w:val="en-US"/>
        </w:rPr>
      </w:pPr>
      <w:r w:rsidRPr="0052328A">
        <w:rPr>
          <w:rFonts w:cs="Arial"/>
          <w:szCs w:val="22"/>
          <w:lang w:val="en-US"/>
        </w:rPr>
        <w:t>actively contribute to discussions at Council meetings</w:t>
      </w:r>
    </w:p>
    <w:p w14:paraId="25B7F0D8" w14:textId="77777777" w:rsidR="0052328A" w:rsidRPr="0052328A" w:rsidRDefault="0052328A" w:rsidP="0052328A">
      <w:pPr>
        <w:numPr>
          <w:ilvl w:val="0"/>
          <w:numId w:val="5"/>
        </w:numPr>
        <w:spacing w:after="120"/>
        <w:rPr>
          <w:rFonts w:cs="Arial"/>
          <w:szCs w:val="22"/>
          <w:lang w:val="en-US"/>
        </w:rPr>
      </w:pPr>
      <w:r w:rsidRPr="0052328A">
        <w:rPr>
          <w:rFonts w:cs="Arial"/>
          <w:szCs w:val="22"/>
          <w:lang w:val="en-US"/>
        </w:rPr>
        <w:t>consider and provide comment on research and other documentation prepared on behalf of the Council</w:t>
      </w:r>
    </w:p>
    <w:p w14:paraId="1C9F5E45" w14:textId="77777777" w:rsidR="0052328A" w:rsidRPr="0052328A" w:rsidRDefault="0052328A" w:rsidP="0052328A">
      <w:pPr>
        <w:numPr>
          <w:ilvl w:val="0"/>
          <w:numId w:val="5"/>
        </w:numPr>
        <w:spacing w:after="120"/>
        <w:rPr>
          <w:rFonts w:cs="Arial"/>
          <w:szCs w:val="22"/>
          <w:lang w:val="en-US"/>
        </w:rPr>
      </w:pPr>
      <w:r w:rsidRPr="0052328A">
        <w:rPr>
          <w:rFonts w:cs="Arial"/>
          <w:szCs w:val="22"/>
          <w:lang w:val="en-US"/>
        </w:rPr>
        <w:t>prepare documentation on behalf of the Council</w:t>
      </w:r>
    </w:p>
    <w:p w14:paraId="28F041B4" w14:textId="77777777" w:rsidR="0052328A" w:rsidRPr="0052328A" w:rsidRDefault="0052328A" w:rsidP="0052328A">
      <w:pPr>
        <w:numPr>
          <w:ilvl w:val="0"/>
          <w:numId w:val="5"/>
        </w:numPr>
        <w:spacing w:after="120"/>
        <w:rPr>
          <w:rFonts w:cs="Arial"/>
          <w:szCs w:val="22"/>
          <w:lang w:val="en-US"/>
        </w:rPr>
      </w:pPr>
      <w:r w:rsidRPr="0052328A">
        <w:rPr>
          <w:rFonts w:cs="Arial"/>
          <w:szCs w:val="22"/>
          <w:lang w:val="en-US"/>
        </w:rPr>
        <w:t>attend engagement and consultation activities of the Council</w:t>
      </w:r>
    </w:p>
    <w:p w14:paraId="2415588E" w14:textId="77777777" w:rsidR="0052328A" w:rsidRPr="0052328A" w:rsidRDefault="0052328A" w:rsidP="0052328A">
      <w:pPr>
        <w:numPr>
          <w:ilvl w:val="0"/>
          <w:numId w:val="5"/>
        </w:numPr>
        <w:rPr>
          <w:rFonts w:cs="Arial"/>
          <w:szCs w:val="22"/>
          <w:lang w:val="en-US"/>
        </w:rPr>
      </w:pPr>
      <w:r w:rsidRPr="0052328A">
        <w:rPr>
          <w:rFonts w:cs="Arial"/>
          <w:szCs w:val="22"/>
          <w:lang w:val="en-US"/>
        </w:rPr>
        <w:t>participate in stakeholder and other meetings on behalf of the Council.</w:t>
      </w:r>
    </w:p>
    <w:p w14:paraId="61F301F8" w14:textId="77777777" w:rsidR="0052328A" w:rsidRPr="0052328A" w:rsidRDefault="0052328A" w:rsidP="0052328A">
      <w:pPr>
        <w:rPr>
          <w:rFonts w:cs="Arial"/>
          <w:szCs w:val="22"/>
          <w:lang w:val="en-US"/>
        </w:rPr>
      </w:pPr>
    </w:p>
    <w:p w14:paraId="429F84C0" w14:textId="77777777" w:rsidR="0052328A" w:rsidRPr="0052328A" w:rsidRDefault="0052328A" w:rsidP="0052328A">
      <w:pPr>
        <w:rPr>
          <w:rFonts w:cs="Arial"/>
          <w:szCs w:val="22"/>
          <w:lang w:val="en-US"/>
        </w:rPr>
      </w:pPr>
      <w:r w:rsidRPr="0052328A">
        <w:rPr>
          <w:rFonts w:cs="Arial"/>
          <w:szCs w:val="22"/>
          <w:lang w:val="en-US"/>
        </w:rPr>
        <w:t xml:space="preserve">All activities will be conducted under the direction of the Council chairperson.  It is estimated that QSAC members will be required to commit a minimum of approximately eight (8) hours a month to the Council for meeting preparation and attendance.  </w:t>
      </w:r>
    </w:p>
    <w:p w14:paraId="7CB484AD" w14:textId="77777777" w:rsidR="0052328A" w:rsidRDefault="0052328A" w:rsidP="0052328A">
      <w:pPr>
        <w:rPr>
          <w:rFonts w:cs="Arial"/>
          <w:szCs w:val="22"/>
          <w:lang w:val="en-US"/>
        </w:rPr>
      </w:pPr>
    </w:p>
    <w:p w14:paraId="3452D344" w14:textId="77777777" w:rsidR="005A6C80" w:rsidRPr="0052328A" w:rsidRDefault="005A6C80" w:rsidP="0052328A">
      <w:pPr>
        <w:rPr>
          <w:rFonts w:cs="Arial"/>
          <w:szCs w:val="22"/>
          <w:lang w:val="en-US"/>
        </w:rPr>
      </w:pPr>
    </w:p>
    <w:p w14:paraId="687F9943" w14:textId="77777777" w:rsidR="0052328A" w:rsidRPr="0052328A" w:rsidRDefault="0052328A" w:rsidP="0052328A">
      <w:pPr>
        <w:rPr>
          <w:rFonts w:cs="Arial"/>
          <w:b/>
          <w:szCs w:val="22"/>
          <w:lang w:val="en-US"/>
        </w:rPr>
      </w:pPr>
    </w:p>
    <w:p w14:paraId="02279D13" w14:textId="77777777" w:rsidR="0052328A" w:rsidRPr="0052328A" w:rsidRDefault="0052328A" w:rsidP="0052328A">
      <w:pPr>
        <w:rPr>
          <w:rFonts w:cs="Arial"/>
          <w:b/>
          <w:szCs w:val="22"/>
          <w:lang w:val="en-US"/>
        </w:rPr>
      </w:pPr>
    </w:p>
    <w:p w14:paraId="44C18D70" w14:textId="77777777" w:rsidR="0052328A" w:rsidRPr="0052328A" w:rsidRDefault="0052328A" w:rsidP="0052328A">
      <w:pPr>
        <w:rPr>
          <w:rFonts w:cs="Arial"/>
          <w:b/>
          <w:szCs w:val="22"/>
          <w:lang w:val="en-US"/>
        </w:rPr>
      </w:pPr>
      <w:r w:rsidRPr="0052328A">
        <w:rPr>
          <w:rFonts w:cs="Arial"/>
          <w:b/>
          <w:szCs w:val="22"/>
          <w:lang w:val="en-US"/>
        </w:rPr>
        <w:t>TERMS AND CONDITIONS OF APPOINTMENT</w:t>
      </w:r>
    </w:p>
    <w:p w14:paraId="505BC99F" w14:textId="77777777" w:rsidR="0052328A" w:rsidRPr="0052328A" w:rsidRDefault="0052328A" w:rsidP="0052328A">
      <w:pPr>
        <w:rPr>
          <w:rFonts w:cs="Arial"/>
          <w:szCs w:val="22"/>
          <w:lang w:val="en-US"/>
        </w:rPr>
      </w:pPr>
    </w:p>
    <w:p w14:paraId="6C52B1A0" w14:textId="77777777" w:rsidR="0052328A" w:rsidRPr="0052328A" w:rsidRDefault="0052328A" w:rsidP="0052328A">
      <w:pPr>
        <w:spacing w:after="120"/>
        <w:rPr>
          <w:rFonts w:cs="Arial"/>
          <w:szCs w:val="22"/>
          <w:lang w:val="en-US"/>
        </w:rPr>
      </w:pPr>
      <w:r w:rsidRPr="0052328A">
        <w:rPr>
          <w:rFonts w:cs="Arial"/>
          <w:szCs w:val="22"/>
          <w:lang w:val="en-US"/>
        </w:rPr>
        <w:t>It is intended that the members of the QSAC:</w:t>
      </w:r>
    </w:p>
    <w:p w14:paraId="3B75314D" w14:textId="77777777" w:rsidR="0052328A" w:rsidRPr="0052328A" w:rsidRDefault="0052328A" w:rsidP="0052328A">
      <w:pPr>
        <w:numPr>
          <w:ilvl w:val="0"/>
          <w:numId w:val="10"/>
        </w:numPr>
        <w:spacing w:after="120"/>
        <w:rPr>
          <w:rFonts w:cs="Arial"/>
          <w:szCs w:val="22"/>
          <w:lang w:val="en-US"/>
        </w:rPr>
      </w:pPr>
      <w:r w:rsidRPr="0052328A">
        <w:rPr>
          <w:rFonts w:cs="Arial"/>
          <w:szCs w:val="22"/>
          <w:lang w:val="en-US"/>
        </w:rPr>
        <w:t>will hold office with the terms and conditions decided by the Governor in Council.</w:t>
      </w:r>
    </w:p>
    <w:p w14:paraId="19F11949" w14:textId="77777777" w:rsidR="0052328A" w:rsidRPr="0052328A" w:rsidRDefault="0052328A" w:rsidP="0052328A">
      <w:pPr>
        <w:numPr>
          <w:ilvl w:val="0"/>
          <w:numId w:val="10"/>
        </w:numPr>
        <w:ind w:left="357" w:hanging="357"/>
        <w:rPr>
          <w:rFonts w:cs="Arial"/>
          <w:szCs w:val="22"/>
          <w:lang w:val="en-US"/>
        </w:rPr>
      </w:pPr>
      <w:r w:rsidRPr="0052328A">
        <w:rPr>
          <w:rFonts w:cs="Arial"/>
          <w:szCs w:val="22"/>
          <w:lang w:val="en-US"/>
        </w:rPr>
        <w:t>will be appointed by the Governor in Council on the recommendation of the Attorney-General.</w:t>
      </w:r>
    </w:p>
    <w:p w14:paraId="5163D5D8" w14:textId="77777777" w:rsidR="0052328A" w:rsidRPr="0052328A" w:rsidRDefault="0052328A" w:rsidP="0052328A">
      <w:pPr>
        <w:rPr>
          <w:rFonts w:cs="Arial"/>
          <w:szCs w:val="22"/>
          <w:lang w:val="en-US"/>
        </w:rPr>
      </w:pPr>
    </w:p>
    <w:p w14:paraId="7E0F8E84" w14:textId="77777777" w:rsidR="0052328A" w:rsidRPr="0052328A" w:rsidRDefault="0052328A" w:rsidP="0052328A">
      <w:pPr>
        <w:rPr>
          <w:rFonts w:cs="Arial"/>
          <w:szCs w:val="22"/>
          <w:lang w:val="en-US"/>
        </w:rPr>
      </w:pPr>
      <w:r w:rsidRPr="0052328A">
        <w:rPr>
          <w:rFonts w:cs="Arial"/>
          <w:szCs w:val="22"/>
          <w:lang w:val="en-US"/>
        </w:rPr>
        <w:t>Appointments may be for a period of three (3) years. Members of the QSAC may be eligible for reappointment.</w:t>
      </w:r>
    </w:p>
    <w:p w14:paraId="35DB4FFF" w14:textId="77777777" w:rsidR="0052328A" w:rsidRPr="0052328A" w:rsidRDefault="0052328A" w:rsidP="0052328A">
      <w:pPr>
        <w:rPr>
          <w:rFonts w:cs="Arial"/>
          <w:szCs w:val="22"/>
          <w:lang w:val="en-US"/>
        </w:rPr>
      </w:pPr>
    </w:p>
    <w:p w14:paraId="3998AECC" w14:textId="77777777" w:rsidR="0052328A" w:rsidRPr="0052328A" w:rsidRDefault="0052328A" w:rsidP="0052328A">
      <w:pPr>
        <w:rPr>
          <w:rFonts w:cs="Arial"/>
          <w:b/>
          <w:szCs w:val="22"/>
          <w:lang w:val="en-US"/>
        </w:rPr>
      </w:pPr>
      <w:r w:rsidRPr="0052328A">
        <w:rPr>
          <w:rFonts w:cs="Arial"/>
          <w:b/>
          <w:szCs w:val="22"/>
          <w:lang w:val="en-US"/>
        </w:rPr>
        <w:t>Remuneration</w:t>
      </w:r>
    </w:p>
    <w:p w14:paraId="317694B0" w14:textId="77777777" w:rsidR="0052328A" w:rsidRPr="0052328A" w:rsidRDefault="0052328A" w:rsidP="0052328A">
      <w:pPr>
        <w:rPr>
          <w:rFonts w:cs="Arial"/>
          <w:szCs w:val="22"/>
          <w:lang w:val="en-US"/>
        </w:rPr>
      </w:pPr>
    </w:p>
    <w:p w14:paraId="2D32EFD7" w14:textId="77777777" w:rsidR="0052328A" w:rsidRPr="0052328A" w:rsidRDefault="0052328A" w:rsidP="0052328A">
      <w:pPr>
        <w:rPr>
          <w:rFonts w:cs="Arial"/>
          <w:szCs w:val="22"/>
          <w:lang w:val="en-US"/>
        </w:rPr>
      </w:pPr>
      <w:r w:rsidRPr="0052328A">
        <w:rPr>
          <w:rFonts w:cs="Arial"/>
          <w:szCs w:val="22"/>
          <w:lang w:val="en-US"/>
        </w:rPr>
        <w:t xml:space="preserve">Members of the QSAC may receive remuneration in accordance with the </w:t>
      </w:r>
      <w:r w:rsidRPr="0052328A">
        <w:rPr>
          <w:rFonts w:cs="Arial"/>
          <w:i/>
          <w:szCs w:val="22"/>
          <w:lang w:val="en-US"/>
        </w:rPr>
        <w:t>Remuneration procedures for part-time chairs and members of Queensland Government bodies</w:t>
      </w:r>
      <w:r w:rsidRPr="0052328A">
        <w:rPr>
          <w:rFonts w:cs="Arial"/>
          <w:szCs w:val="22"/>
          <w:lang w:val="en-US"/>
        </w:rPr>
        <w:t xml:space="preserve">. </w:t>
      </w:r>
    </w:p>
    <w:p w14:paraId="1627E506" w14:textId="77777777" w:rsidR="0052328A" w:rsidRPr="0052328A" w:rsidRDefault="0052328A" w:rsidP="0052328A">
      <w:pPr>
        <w:rPr>
          <w:rFonts w:cs="Arial"/>
          <w:szCs w:val="22"/>
          <w:lang w:val="en-US"/>
        </w:rPr>
      </w:pPr>
      <w:r w:rsidRPr="0052328A">
        <w:rPr>
          <w:rFonts w:cs="Arial"/>
          <w:szCs w:val="22"/>
          <w:lang w:val="en-US"/>
        </w:rPr>
        <w:t xml:space="preserve"> </w:t>
      </w:r>
    </w:p>
    <w:p w14:paraId="5DDD3B74" w14:textId="77777777" w:rsidR="008D7424" w:rsidRPr="00486F9B" w:rsidRDefault="0052328A" w:rsidP="0052328A">
      <w:pPr>
        <w:rPr>
          <w:rFonts w:cs="Arial"/>
          <w:b/>
          <w:szCs w:val="22"/>
          <w:lang w:val="en-US"/>
        </w:rPr>
      </w:pPr>
      <w:r w:rsidRPr="00486F9B">
        <w:rPr>
          <w:rFonts w:cs="Arial"/>
          <w:b/>
          <w:szCs w:val="22"/>
          <w:lang w:val="en-US"/>
        </w:rPr>
        <w:t xml:space="preserve">Taxation and </w:t>
      </w:r>
      <w:r w:rsidR="008D7424" w:rsidRPr="00486F9B">
        <w:rPr>
          <w:rFonts w:cs="Arial"/>
          <w:b/>
          <w:szCs w:val="22"/>
          <w:lang w:val="en-US"/>
        </w:rPr>
        <w:t xml:space="preserve">GST </w:t>
      </w:r>
    </w:p>
    <w:p w14:paraId="78F3A64B" w14:textId="77777777" w:rsidR="008D7424" w:rsidRPr="00486F9B" w:rsidRDefault="008D7424" w:rsidP="0052328A">
      <w:pPr>
        <w:rPr>
          <w:rFonts w:cs="Arial"/>
          <w:szCs w:val="22"/>
          <w:lang w:val="en-US"/>
        </w:rPr>
      </w:pPr>
    </w:p>
    <w:p w14:paraId="2F4981EA" w14:textId="6474A2BF" w:rsidR="008D7424" w:rsidRPr="00486F9B" w:rsidRDefault="008D7424" w:rsidP="0052328A">
      <w:pPr>
        <w:rPr>
          <w:rFonts w:cs="Arial"/>
          <w:szCs w:val="22"/>
          <w:lang w:val="en-US"/>
        </w:rPr>
      </w:pPr>
      <w:r w:rsidRPr="00486F9B">
        <w:rPr>
          <w:rFonts w:cs="Arial"/>
          <w:szCs w:val="22"/>
          <w:lang w:val="en-US"/>
        </w:rPr>
        <w:t xml:space="preserve">Remuneration paid to chairs and members of government bodies is assessable under the </w:t>
      </w:r>
      <w:r w:rsidRPr="00486F9B">
        <w:rPr>
          <w:rFonts w:cs="Arial"/>
          <w:i/>
          <w:szCs w:val="22"/>
          <w:lang w:val="en-US"/>
        </w:rPr>
        <w:t>Income Tax Assessment Act 1997 (Cth).</w:t>
      </w:r>
      <w:r w:rsidR="00D20A88">
        <w:rPr>
          <w:rFonts w:cs="Arial"/>
          <w:i/>
          <w:szCs w:val="22"/>
          <w:lang w:val="en-US"/>
        </w:rPr>
        <w:t xml:space="preserve"> </w:t>
      </w:r>
      <w:r w:rsidRPr="00486F9B">
        <w:rPr>
          <w:rFonts w:cs="Arial"/>
          <w:szCs w:val="22"/>
          <w:lang w:val="en-US"/>
        </w:rPr>
        <w:t>GST is not payable on remuneration paid to government body chairs or members.</w:t>
      </w:r>
    </w:p>
    <w:p w14:paraId="7E1B31E3" w14:textId="77777777" w:rsidR="008D7424" w:rsidRPr="00486F9B" w:rsidRDefault="008D7424" w:rsidP="0052328A">
      <w:pPr>
        <w:rPr>
          <w:rFonts w:cs="Arial"/>
          <w:b/>
          <w:szCs w:val="22"/>
          <w:lang w:val="en-US"/>
        </w:rPr>
      </w:pPr>
    </w:p>
    <w:p w14:paraId="1389C976" w14:textId="10BD5B00" w:rsidR="0052328A" w:rsidRPr="00486F9B" w:rsidRDefault="008D7424" w:rsidP="0052328A">
      <w:pPr>
        <w:rPr>
          <w:rFonts w:cs="Arial"/>
          <w:b/>
          <w:szCs w:val="22"/>
          <w:lang w:val="en-US"/>
        </w:rPr>
      </w:pPr>
      <w:r w:rsidRPr="00486F9B">
        <w:rPr>
          <w:rFonts w:cs="Arial"/>
          <w:b/>
          <w:szCs w:val="22"/>
          <w:lang w:val="en-US"/>
        </w:rPr>
        <w:t>S</w:t>
      </w:r>
      <w:r w:rsidR="0052328A" w:rsidRPr="00486F9B">
        <w:rPr>
          <w:rFonts w:cs="Arial"/>
          <w:b/>
          <w:szCs w:val="22"/>
          <w:lang w:val="en-US"/>
        </w:rPr>
        <w:t>uperannuation</w:t>
      </w:r>
    </w:p>
    <w:p w14:paraId="6B2E099A" w14:textId="77777777" w:rsidR="008D7424" w:rsidRPr="00486F9B" w:rsidRDefault="008D7424" w:rsidP="0052328A">
      <w:pPr>
        <w:rPr>
          <w:rFonts w:cs="Arial"/>
          <w:b/>
          <w:szCs w:val="22"/>
          <w:lang w:val="en-US"/>
        </w:rPr>
      </w:pPr>
    </w:p>
    <w:p w14:paraId="60334AD6" w14:textId="4B58D62E" w:rsidR="008D7424" w:rsidRPr="00486F9B" w:rsidRDefault="008D7424" w:rsidP="0052328A">
      <w:pPr>
        <w:rPr>
          <w:rFonts w:cs="Arial"/>
          <w:szCs w:val="22"/>
          <w:lang w:val="en-US"/>
        </w:rPr>
      </w:pPr>
      <w:r w:rsidRPr="00486F9B">
        <w:rPr>
          <w:rFonts w:cs="Arial"/>
          <w:szCs w:val="22"/>
          <w:lang w:val="en-US"/>
        </w:rPr>
        <w:t xml:space="preserve">There are standard superannuation arrangements in place for members of certain Queensland Government </w:t>
      </w:r>
      <w:r w:rsidR="00486F9B" w:rsidRPr="00486F9B">
        <w:rPr>
          <w:rFonts w:cs="Arial"/>
          <w:szCs w:val="22"/>
          <w:lang w:val="en-US"/>
        </w:rPr>
        <w:t>b</w:t>
      </w:r>
      <w:r w:rsidRPr="00486F9B">
        <w:rPr>
          <w:rFonts w:cs="Arial"/>
          <w:szCs w:val="22"/>
          <w:lang w:val="en-US"/>
        </w:rPr>
        <w:t xml:space="preserve">odies, as listed in the schedule of the </w:t>
      </w:r>
      <w:r w:rsidRPr="00486F9B">
        <w:rPr>
          <w:rFonts w:cs="Arial"/>
          <w:i/>
          <w:szCs w:val="22"/>
          <w:lang w:val="en-US"/>
        </w:rPr>
        <w:t>Superannuation (State Public Sector) Notice 2010.</w:t>
      </w:r>
    </w:p>
    <w:p w14:paraId="0A43DD6E" w14:textId="77777777" w:rsidR="008D7424" w:rsidRPr="00486F9B" w:rsidRDefault="008D7424" w:rsidP="0052328A">
      <w:pPr>
        <w:rPr>
          <w:rFonts w:cs="Arial"/>
          <w:szCs w:val="22"/>
          <w:lang w:val="en-US"/>
        </w:rPr>
      </w:pPr>
    </w:p>
    <w:p w14:paraId="580EBC3E" w14:textId="6D082598" w:rsidR="008D7424" w:rsidRPr="00486F9B" w:rsidRDefault="008D7424" w:rsidP="0052328A">
      <w:pPr>
        <w:rPr>
          <w:rFonts w:cs="Arial"/>
          <w:szCs w:val="22"/>
          <w:lang w:val="en-US"/>
        </w:rPr>
      </w:pPr>
      <w:r w:rsidRPr="00486F9B">
        <w:rPr>
          <w:rFonts w:cs="Arial"/>
          <w:szCs w:val="22"/>
          <w:lang w:val="en-US"/>
        </w:rPr>
        <w:t xml:space="preserve">Government body chairs and members have the option to choose either QSuper or another superannuation fund for their superannuation contributions. </w:t>
      </w:r>
    </w:p>
    <w:p w14:paraId="6E576AB6" w14:textId="77777777" w:rsidR="0052328A" w:rsidRPr="0052328A" w:rsidRDefault="0052328A" w:rsidP="0052328A">
      <w:pPr>
        <w:rPr>
          <w:rFonts w:cs="Arial"/>
          <w:szCs w:val="22"/>
          <w:lang w:val="en-US"/>
        </w:rPr>
      </w:pPr>
    </w:p>
    <w:p w14:paraId="2AA5ADDF" w14:textId="77777777" w:rsidR="0052328A" w:rsidRPr="0052328A" w:rsidRDefault="0052328A" w:rsidP="0052328A">
      <w:pPr>
        <w:rPr>
          <w:rFonts w:cs="Arial"/>
          <w:szCs w:val="22"/>
          <w:lang w:val="en-US"/>
        </w:rPr>
      </w:pPr>
      <w:r w:rsidRPr="0052328A">
        <w:rPr>
          <w:rFonts w:cs="Arial"/>
          <w:szCs w:val="22"/>
        </w:rPr>
        <w:t>Public sector employees, employed full-time or part-time, who are appointed as a member of the QSAC will not be paid for their work on the SAC, except where this is approved by government.</w:t>
      </w:r>
    </w:p>
    <w:p w14:paraId="310C1144" w14:textId="77777777" w:rsidR="0052328A" w:rsidRPr="0052328A" w:rsidRDefault="0052328A" w:rsidP="0052328A">
      <w:pPr>
        <w:rPr>
          <w:rFonts w:cs="Arial"/>
          <w:szCs w:val="22"/>
          <w:lang w:val="en-US"/>
        </w:rPr>
      </w:pPr>
    </w:p>
    <w:p w14:paraId="36FF1B98" w14:textId="77777777" w:rsidR="0052328A" w:rsidRPr="0052328A" w:rsidRDefault="0052328A" w:rsidP="0052328A">
      <w:pPr>
        <w:rPr>
          <w:rFonts w:cs="Arial"/>
          <w:b/>
          <w:szCs w:val="22"/>
          <w:lang w:val="en-US"/>
        </w:rPr>
      </w:pPr>
      <w:r w:rsidRPr="0052328A">
        <w:rPr>
          <w:rFonts w:cs="Arial"/>
          <w:b/>
          <w:szCs w:val="22"/>
          <w:lang w:val="en-US"/>
        </w:rPr>
        <w:t>Accommodation</w:t>
      </w:r>
    </w:p>
    <w:p w14:paraId="73D27167" w14:textId="77777777" w:rsidR="0052328A" w:rsidRDefault="0052328A" w:rsidP="0052328A">
      <w:pPr>
        <w:rPr>
          <w:rFonts w:cs="Arial"/>
          <w:szCs w:val="22"/>
          <w:lang w:val="en-US"/>
        </w:rPr>
      </w:pPr>
    </w:p>
    <w:p w14:paraId="6B557ECA" w14:textId="77777777" w:rsidR="0052328A" w:rsidRPr="0052328A" w:rsidRDefault="0052328A" w:rsidP="0052328A">
      <w:pPr>
        <w:rPr>
          <w:rFonts w:cs="Arial"/>
          <w:szCs w:val="22"/>
          <w:lang w:val="en-US"/>
        </w:rPr>
      </w:pPr>
      <w:r w:rsidRPr="0052328A">
        <w:rPr>
          <w:rFonts w:cs="Arial"/>
          <w:szCs w:val="22"/>
          <w:lang w:val="en-US"/>
        </w:rPr>
        <w:t>QSAC meetings will generally be held in Brisbane CBD.  Meetings and other forums may be held outside this location as required by the chairperson.</w:t>
      </w:r>
    </w:p>
    <w:p w14:paraId="49EE0DAF" w14:textId="77777777" w:rsidR="0052328A" w:rsidRPr="0052328A" w:rsidRDefault="0052328A" w:rsidP="0052328A">
      <w:pPr>
        <w:rPr>
          <w:rFonts w:cs="Arial"/>
          <w:szCs w:val="22"/>
          <w:lang w:val="en-US"/>
        </w:rPr>
      </w:pPr>
    </w:p>
    <w:p w14:paraId="4C8FC79E" w14:textId="77777777" w:rsidR="0052328A" w:rsidRPr="0052328A" w:rsidRDefault="0052328A" w:rsidP="0052328A">
      <w:pPr>
        <w:rPr>
          <w:rFonts w:cs="Arial"/>
          <w:b/>
          <w:szCs w:val="22"/>
          <w:lang w:val="en-US"/>
        </w:rPr>
      </w:pPr>
      <w:r w:rsidRPr="0052328A">
        <w:rPr>
          <w:rFonts w:cs="Arial"/>
          <w:b/>
          <w:szCs w:val="22"/>
          <w:lang w:val="en-US"/>
        </w:rPr>
        <w:t>Criminal history checks</w:t>
      </w:r>
    </w:p>
    <w:p w14:paraId="42E9D875" w14:textId="77777777" w:rsidR="0052328A" w:rsidRPr="0052328A" w:rsidRDefault="0052328A" w:rsidP="0052328A">
      <w:pPr>
        <w:rPr>
          <w:rFonts w:cs="Arial"/>
          <w:szCs w:val="22"/>
          <w:lang w:val="en-US"/>
        </w:rPr>
      </w:pPr>
    </w:p>
    <w:p w14:paraId="2021D51A" w14:textId="77777777" w:rsidR="0052328A" w:rsidRDefault="0052328A" w:rsidP="0052328A">
      <w:pPr>
        <w:rPr>
          <w:rFonts w:cs="Arial"/>
          <w:szCs w:val="22"/>
          <w:lang w:val="en-US"/>
        </w:rPr>
      </w:pPr>
      <w:r w:rsidRPr="0052328A">
        <w:rPr>
          <w:rFonts w:cs="Arial"/>
          <w:szCs w:val="22"/>
          <w:lang w:val="en-US"/>
        </w:rPr>
        <w:t>A criminal history check is necessary before any appointments are made to the QSAC.  Prospective members will be asked to consent to a check as part of this expression of interest process.</w:t>
      </w:r>
    </w:p>
    <w:p w14:paraId="4CF8FCB1" w14:textId="77777777" w:rsidR="005A6C80" w:rsidRDefault="005A6C80" w:rsidP="0052328A">
      <w:pPr>
        <w:rPr>
          <w:rFonts w:cs="Arial"/>
          <w:szCs w:val="22"/>
          <w:lang w:val="en-US"/>
        </w:rPr>
      </w:pPr>
    </w:p>
    <w:p w14:paraId="19155121" w14:textId="77777777" w:rsidR="0052328A" w:rsidRPr="0052328A" w:rsidRDefault="0052328A" w:rsidP="0052328A">
      <w:pPr>
        <w:rPr>
          <w:rFonts w:cs="Arial"/>
          <w:b/>
          <w:szCs w:val="22"/>
          <w:lang w:val="en-US"/>
        </w:rPr>
      </w:pPr>
      <w:r w:rsidRPr="0052328A">
        <w:rPr>
          <w:rFonts w:cs="Arial"/>
          <w:b/>
          <w:szCs w:val="22"/>
          <w:lang w:val="en-US"/>
        </w:rPr>
        <w:t>Further information</w:t>
      </w:r>
    </w:p>
    <w:p w14:paraId="61D614B6" w14:textId="77777777" w:rsidR="0052328A" w:rsidRPr="0052328A" w:rsidRDefault="0052328A" w:rsidP="0052328A">
      <w:pPr>
        <w:rPr>
          <w:rFonts w:cs="Arial"/>
          <w:szCs w:val="22"/>
          <w:lang w:val="en-US"/>
        </w:rPr>
      </w:pPr>
    </w:p>
    <w:p w14:paraId="6CE56D05" w14:textId="77777777" w:rsidR="0052328A" w:rsidRPr="0052328A" w:rsidRDefault="0052328A" w:rsidP="0052328A">
      <w:pPr>
        <w:rPr>
          <w:rFonts w:cs="Arial"/>
          <w:szCs w:val="22"/>
          <w:lang w:val="en-US"/>
        </w:rPr>
      </w:pPr>
      <w:r w:rsidRPr="0052328A">
        <w:rPr>
          <w:rFonts w:cs="Arial"/>
          <w:szCs w:val="22"/>
          <w:lang w:val="en-US"/>
        </w:rPr>
        <w:t>For further information about statutory appointments please refer to the following general information guide:</w:t>
      </w:r>
    </w:p>
    <w:p w14:paraId="2CCEF615" w14:textId="77777777" w:rsidR="0052328A" w:rsidRPr="00D20A88" w:rsidRDefault="0052328A" w:rsidP="00D20A88">
      <w:pPr>
        <w:ind w:left="720"/>
        <w:rPr>
          <w:rFonts w:cs="Arial"/>
          <w:i/>
          <w:sz w:val="20"/>
          <w:szCs w:val="20"/>
          <w:lang w:val="en-US"/>
        </w:rPr>
      </w:pPr>
      <w:r w:rsidRPr="00D20A88">
        <w:rPr>
          <w:rFonts w:cs="Arial"/>
          <w:i/>
          <w:sz w:val="20"/>
          <w:szCs w:val="20"/>
          <w:lang w:val="en-US"/>
        </w:rPr>
        <w:t>Welcome Aboard: A Guide for Members of Queensland Government Boards, Committees and Statutory Authorities – Governing Queensland</w:t>
      </w:r>
    </w:p>
    <w:p w14:paraId="1AC35FCB" w14:textId="77777777" w:rsidR="0052328A" w:rsidRPr="00D20A88" w:rsidRDefault="009B1FDF" w:rsidP="00D20A88">
      <w:pPr>
        <w:ind w:left="720"/>
        <w:rPr>
          <w:rFonts w:cs="Arial"/>
          <w:sz w:val="20"/>
          <w:szCs w:val="20"/>
          <w:lang w:val="en-US"/>
        </w:rPr>
      </w:pPr>
      <w:hyperlink r:id="rId8" w:history="1">
        <w:r w:rsidR="0052328A" w:rsidRPr="00D20A88">
          <w:rPr>
            <w:rStyle w:val="Hyperlink"/>
            <w:rFonts w:cs="Arial"/>
            <w:sz w:val="20"/>
            <w:szCs w:val="20"/>
            <w:lang w:val="en-US"/>
          </w:rPr>
          <w:t>www.premiers.qld.gov.au/About_the_department/publications/policies/Governing_Queensland/Welcome_Aboard</w:t>
        </w:r>
      </w:hyperlink>
    </w:p>
    <w:p w14:paraId="543EB241" w14:textId="77777777" w:rsidR="0052328A" w:rsidRPr="0052328A" w:rsidRDefault="0052328A" w:rsidP="0052328A">
      <w:pPr>
        <w:rPr>
          <w:rFonts w:cs="Arial"/>
          <w:b/>
          <w:szCs w:val="22"/>
          <w:lang w:val="en-US"/>
        </w:rPr>
      </w:pPr>
    </w:p>
    <w:p w14:paraId="04495AB5" w14:textId="77777777" w:rsidR="0052328A" w:rsidRPr="0052328A" w:rsidRDefault="0052328A" w:rsidP="0052328A">
      <w:pPr>
        <w:rPr>
          <w:rFonts w:cs="Arial"/>
          <w:b/>
          <w:szCs w:val="22"/>
          <w:lang w:val="en-US"/>
        </w:rPr>
      </w:pPr>
      <w:r w:rsidRPr="0052328A">
        <w:rPr>
          <w:rFonts w:cs="Arial"/>
          <w:b/>
          <w:szCs w:val="22"/>
          <w:lang w:val="en-US"/>
        </w:rPr>
        <w:t>HOW TO APPLY</w:t>
      </w:r>
    </w:p>
    <w:p w14:paraId="0D29853C" w14:textId="77777777" w:rsidR="0052328A" w:rsidRPr="0052328A" w:rsidRDefault="0052328A" w:rsidP="0052328A">
      <w:pPr>
        <w:rPr>
          <w:rFonts w:cs="Arial"/>
          <w:szCs w:val="22"/>
          <w:lang w:val="en-US"/>
        </w:rPr>
      </w:pPr>
    </w:p>
    <w:p w14:paraId="0CE8FA1C" w14:textId="77777777" w:rsidR="0052328A" w:rsidRPr="0052328A" w:rsidRDefault="0052328A" w:rsidP="0052328A">
      <w:pPr>
        <w:rPr>
          <w:rFonts w:cs="Arial"/>
          <w:szCs w:val="22"/>
          <w:lang w:val="en-US"/>
        </w:rPr>
      </w:pPr>
      <w:r w:rsidRPr="0052328A">
        <w:rPr>
          <w:rFonts w:cs="Arial"/>
          <w:szCs w:val="22"/>
          <w:lang w:val="en-US"/>
        </w:rPr>
        <w:t xml:space="preserve">Your expression of interest for membership on the QSAC must provide details of your personal and/or employment background with respect to the areas listed under “Member Profile” above.  </w:t>
      </w:r>
    </w:p>
    <w:p w14:paraId="60CFB732" w14:textId="77777777" w:rsidR="0052328A" w:rsidRPr="0052328A" w:rsidRDefault="0052328A" w:rsidP="0052328A">
      <w:pPr>
        <w:rPr>
          <w:rFonts w:cs="Arial"/>
          <w:szCs w:val="22"/>
          <w:lang w:val="en-US"/>
        </w:rPr>
      </w:pPr>
    </w:p>
    <w:p w14:paraId="1BB3EDC1" w14:textId="77777777" w:rsidR="0052328A" w:rsidRPr="0052328A" w:rsidRDefault="0052328A" w:rsidP="0052328A">
      <w:pPr>
        <w:rPr>
          <w:rFonts w:cs="Arial"/>
          <w:szCs w:val="22"/>
          <w:lang w:val="en-US"/>
        </w:rPr>
      </w:pPr>
      <w:r w:rsidRPr="0052328A">
        <w:rPr>
          <w:rFonts w:cs="Arial"/>
          <w:szCs w:val="22"/>
          <w:lang w:val="en-US"/>
        </w:rPr>
        <w:t>Failure to supply this information may exclude your expression of interest from further consideration.</w:t>
      </w:r>
    </w:p>
    <w:p w14:paraId="60B4D0DD" w14:textId="77777777" w:rsidR="0052328A" w:rsidRPr="0052328A" w:rsidRDefault="0052328A" w:rsidP="0052328A">
      <w:pPr>
        <w:rPr>
          <w:rFonts w:cs="Arial"/>
          <w:szCs w:val="22"/>
          <w:lang w:val="en-US"/>
        </w:rPr>
      </w:pPr>
    </w:p>
    <w:p w14:paraId="13BDA0A1" w14:textId="77777777" w:rsidR="0052328A" w:rsidRPr="0052328A" w:rsidRDefault="0052328A" w:rsidP="0052328A">
      <w:pPr>
        <w:rPr>
          <w:rFonts w:cs="Arial"/>
          <w:b/>
          <w:szCs w:val="22"/>
          <w:lang w:val="en-US"/>
        </w:rPr>
      </w:pPr>
      <w:r w:rsidRPr="0052328A">
        <w:rPr>
          <w:rFonts w:cs="Arial"/>
          <w:b/>
          <w:szCs w:val="22"/>
          <w:lang w:val="en-US"/>
        </w:rPr>
        <w:t>Form of submission</w:t>
      </w:r>
    </w:p>
    <w:p w14:paraId="6CC7FB01" w14:textId="77777777" w:rsidR="0052328A" w:rsidRPr="0052328A" w:rsidRDefault="0052328A" w:rsidP="0052328A">
      <w:pPr>
        <w:rPr>
          <w:rFonts w:cs="Arial"/>
          <w:szCs w:val="22"/>
          <w:lang w:val="en-US"/>
        </w:rPr>
      </w:pPr>
    </w:p>
    <w:p w14:paraId="4EF5503F" w14:textId="77777777" w:rsidR="0052328A" w:rsidRPr="0052328A" w:rsidRDefault="0052328A" w:rsidP="0052328A">
      <w:pPr>
        <w:rPr>
          <w:rFonts w:cs="Arial"/>
          <w:szCs w:val="22"/>
          <w:lang w:val="en-US"/>
        </w:rPr>
      </w:pPr>
      <w:r w:rsidRPr="0052328A">
        <w:rPr>
          <w:rFonts w:cs="Arial"/>
          <w:szCs w:val="22"/>
          <w:lang w:val="en-US"/>
        </w:rPr>
        <w:t>Your expression of interest for a position with the QSAC must include:</w:t>
      </w:r>
    </w:p>
    <w:p w14:paraId="34145688" w14:textId="77777777" w:rsidR="0052328A" w:rsidRPr="0052328A" w:rsidRDefault="0052328A" w:rsidP="0052328A">
      <w:pPr>
        <w:rPr>
          <w:rFonts w:cs="Arial"/>
          <w:szCs w:val="22"/>
          <w:lang w:val="en-US"/>
        </w:rPr>
      </w:pPr>
    </w:p>
    <w:p w14:paraId="7429F108" w14:textId="77777777" w:rsidR="0052328A" w:rsidRPr="0052328A" w:rsidRDefault="0052328A" w:rsidP="0052328A">
      <w:pPr>
        <w:numPr>
          <w:ilvl w:val="0"/>
          <w:numId w:val="4"/>
        </w:numPr>
        <w:spacing w:after="120"/>
        <w:ind w:hanging="357"/>
        <w:rPr>
          <w:rFonts w:cs="Arial"/>
          <w:szCs w:val="22"/>
          <w:lang w:val="en-US"/>
        </w:rPr>
      </w:pPr>
      <w:r w:rsidRPr="0052328A">
        <w:rPr>
          <w:rFonts w:cs="Arial"/>
          <w:szCs w:val="22"/>
          <w:lang w:val="en-US"/>
        </w:rPr>
        <w:t xml:space="preserve">Expression of Interest – a 2 page statement which must </w:t>
      </w:r>
      <w:r w:rsidRPr="0052328A">
        <w:rPr>
          <w:rFonts w:cs="Arial"/>
          <w:szCs w:val="22"/>
          <w:u w:val="single"/>
          <w:lang w:val="en-US"/>
        </w:rPr>
        <w:t>detail your expertise or experience</w:t>
      </w:r>
      <w:r w:rsidRPr="0052328A">
        <w:rPr>
          <w:rFonts w:cs="Arial"/>
          <w:szCs w:val="22"/>
          <w:lang w:val="en-US"/>
        </w:rPr>
        <w:t xml:space="preserve"> in relation to the areas listed under “Member Profile”.  </w:t>
      </w:r>
    </w:p>
    <w:p w14:paraId="0810C5E2" w14:textId="77777777" w:rsidR="0052328A" w:rsidRPr="0052328A" w:rsidRDefault="0052328A" w:rsidP="0052328A">
      <w:pPr>
        <w:numPr>
          <w:ilvl w:val="0"/>
          <w:numId w:val="4"/>
        </w:numPr>
        <w:spacing w:after="120"/>
        <w:ind w:hanging="357"/>
        <w:rPr>
          <w:rFonts w:cs="Arial"/>
          <w:szCs w:val="22"/>
          <w:lang w:val="en-US"/>
        </w:rPr>
      </w:pPr>
      <w:r w:rsidRPr="0052328A">
        <w:rPr>
          <w:rFonts w:cs="Arial"/>
          <w:szCs w:val="22"/>
          <w:lang w:val="en-US"/>
        </w:rPr>
        <w:t>Curriculum Vitae – a current curriculum vitae (resume) should be included</w:t>
      </w:r>
    </w:p>
    <w:p w14:paraId="068419E4" w14:textId="7062A57F" w:rsidR="0052328A" w:rsidRPr="0052328A" w:rsidRDefault="0052328A" w:rsidP="0052328A">
      <w:pPr>
        <w:numPr>
          <w:ilvl w:val="0"/>
          <w:numId w:val="4"/>
        </w:numPr>
        <w:spacing w:after="120"/>
        <w:ind w:hanging="357"/>
        <w:rPr>
          <w:rFonts w:cs="Arial"/>
          <w:szCs w:val="22"/>
          <w:lang w:val="en-US"/>
        </w:rPr>
      </w:pPr>
      <w:r w:rsidRPr="0052328A">
        <w:rPr>
          <w:rFonts w:cs="Arial"/>
          <w:szCs w:val="22"/>
          <w:lang w:val="en-US"/>
        </w:rPr>
        <w:t>A completed forms package (A-</w:t>
      </w:r>
      <w:r w:rsidR="00863EB1">
        <w:rPr>
          <w:rFonts w:cs="Arial"/>
          <w:szCs w:val="22"/>
          <w:lang w:val="en-US"/>
        </w:rPr>
        <w:t>D</w:t>
      </w:r>
      <w:r w:rsidRPr="0052328A">
        <w:rPr>
          <w:rFonts w:cs="Arial"/>
          <w:szCs w:val="22"/>
          <w:lang w:val="en-US"/>
        </w:rPr>
        <w:t xml:space="preserve">) (see below): </w:t>
      </w:r>
    </w:p>
    <w:p w14:paraId="14E1E871" w14:textId="77777777" w:rsidR="0052328A" w:rsidRPr="0052328A" w:rsidRDefault="0052328A" w:rsidP="0052328A">
      <w:pPr>
        <w:spacing w:after="120"/>
        <w:ind w:left="1080"/>
        <w:rPr>
          <w:rFonts w:cs="Arial"/>
          <w:szCs w:val="22"/>
          <w:lang w:val="en-US"/>
        </w:rPr>
      </w:pPr>
      <w:r w:rsidRPr="0052328A">
        <w:rPr>
          <w:rFonts w:cs="Arial"/>
          <w:szCs w:val="22"/>
          <w:lang w:val="en-US"/>
        </w:rPr>
        <w:t>A. Appointment to Government Body: Personal Particulars form</w:t>
      </w:r>
    </w:p>
    <w:p w14:paraId="399EFBC3" w14:textId="77777777" w:rsidR="0052328A" w:rsidRPr="0052328A" w:rsidRDefault="0052328A" w:rsidP="0052328A">
      <w:pPr>
        <w:spacing w:after="120"/>
        <w:ind w:left="1080"/>
        <w:rPr>
          <w:rFonts w:cs="Arial"/>
          <w:szCs w:val="22"/>
          <w:lang w:val="en-US"/>
        </w:rPr>
      </w:pPr>
      <w:r w:rsidRPr="0052328A">
        <w:rPr>
          <w:rFonts w:cs="Arial"/>
          <w:szCs w:val="22"/>
          <w:lang w:val="en-US"/>
        </w:rPr>
        <w:t>B. Consent to Criminal History form.</w:t>
      </w:r>
    </w:p>
    <w:p w14:paraId="232D30F9" w14:textId="77777777" w:rsidR="0052328A" w:rsidRDefault="0052328A" w:rsidP="0052328A">
      <w:pPr>
        <w:spacing w:after="120"/>
        <w:ind w:left="1080"/>
        <w:rPr>
          <w:rFonts w:cs="Arial"/>
          <w:szCs w:val="22"/>
          <w:lang w:val="en-US"/>
        </w:rPr>
      </w:pPr>
      <w:r w:rsidRPr="0052328A">
        <w:rPr>
          <w:rFonts w:cs="Arial"/>
          <w:szCs w:val="22"/>
          <w:lang w:val="en-US"/>
        </w:rPr>
        <w:t>C. Statutory Appointments and Public Service Employments Currently Held form</w:t>
      </w:r>
    </w:p>
    <w:p w14:paraId="115801DF" w14:textId="01B23B30" w:rsidR="00863EB1" w:rsidRPr="0052328A" w:rsidRDefault="00863EB1" w:rsidP="0052328A">
      <w:pPr>
        <w:spacing w:after="120"/>
        <w:ind w:left="1080"/>
        <w:rPr>
          <w:rFonts w:cs="Arial"/>
          <w:szCs w:val="22"/>
          <w:lang w:val="en-US"/>
        </w:rPr>
      </w:pPr>
      <w:r>
        <w:rPr>
          <w:rFonts w:cs="Arial"/>
          <w:szCs w:val="22"/>
          <w:lang w:val="en-US"/>
        </w:rPr>
        <w:t>D. Application Form</w:t>
      </w:r>
    </w:p>
    <w:p w14:paraId="17BC7EBA" w14:textId="77777777" w:rsidR="0052328A" w:rsidRPr="0052328A" w:rsidRDefault="0052328A" w:rsidP="0052328A">
      <w:pPr>
        <w:rPr>
          <w:rFonts w:cs="Arial"/>
          <w:szCs w:val="22"/>
          <w:lang w:val="en-US"/>
        </w:rPr>
      </w:pPr>
    </w:p>
    <w:p w14:paraId="355656E0" w14:textId="77777777" w:rsidR="0052328A" w:rsidRPr="0052328A" w:rsidRDefault="0052328A" w:rsidP="0052328A">
      <w:pPr>
        <w:rPr>
          <w:rFonts w:cs="Arial"/>
          <w:szCs w:val="22"/>
          <w:lang w:val="en-US"/>
        </w:rPr>
      </w:pPr>
      <w:r w:rsidRPr="0052328A">
        <w:rPr>
          <w:rFonts w:cs="Arial"/>
          <w:szCs w:val="22"/>
          <w:lang w:val="en-US"/>
        </w:rPr>
        <w:t>Applications should be lodged no later than the closing date specified in the expression of interest.</w:t>
      </w:r>
    </w:p>
    <w:p w14:paraId="4C4F96C8" w14:textId="77777777" w:rsidR="0052328A" w:rsidRPr="0052328A" w:rsidRDefault="0052328A" w:rsidP="0052328A">
      <w:pPr>
        <w:rPr>
          <w:rFonts w:cs="Arial"/>
          <w:szCs w:val="22"/>
          <w:lang w:val="en-US"/>
        </w:rPr>
      </w:pPr>
    </w:p>
    <w:p w14:paraId="24585478" w14:textId="77777777" w:rsidR="0052328A" w:rsidRPr="0052328A" w:rsidRDefault="0052328A" w:rsidP="0052328A">
      <w:pPr>
        <w:rPr>
          <w:rFonts w:cs="Arial"/>
          <w:b/>
          <w:szCs w:val="22"/>
          <w:lang w:val="en-US"/>
        </w:rPr>
      </w:pPr>
      <w:r w:rsidRPr="0052328A">
        <w:rPr>
          <w:rFonts w:cs="Arial"/>
          <w:b/>
          <w:szCs w:val="22"/>
          <w:lang w:val="en-US"/>
        </w:rPr>
        <w:t>Lodging your application</w:t>
      </w:r>
    </w:p>
    <w:p w14:paraId="6BAD42F4" w14:textId="77777777" w:rsidR="0052328A" w:rsidRPr="0052328A" w:rsidRDefault="0052328A" w:rsidP="0052328A">
      <w:pPr>
        <w:rPr>
          <w:rFonts w:cs="Arial"/>
          <w:szCs w:val="22"/>
          <w:lang w:val="en-US"/>
        </w:rPr>
      </w:pPr>
    </w:p>
    <w:p w14:paraId="70EE6FCB" w14:textId="77777777" w:rsidR="0052328A" w:rsidRPr="0052328A" w:rsidRDefault="0052328A" w:rsidP="0052328A">
      <w:pPr>
        <w:rPr>
          <w:rFonts w:cs="Arial"/>
          <w:szCs w:val="22"/>
          <w:lang w:val="en-US"/>
        </w:rPr>
      </w:pPr>
      <w:r w:rsidRPr="0052328A">
        <w:rPr>
          <w:rFonts w:cs="Arial"/>
          <w:szCs w:val="22"/>
          <w:lang w:val="en-US"/>
        </w:rPr>
        <w:t>Your expression of interest must be lodged in one of the following ways:</w:t>
      </w:r>
    </w:p>
    <w:p w14:paraId="0643A0FB" w14:textId="77777777" w:rsidR="0052328A" w:rsidRPr="0052328A" w:rsidRDefault="0052328A" w:rsidP="0052328A">
      <w:pPr>
        <w:rPr>
          <w:rFonts w:cs="Arial"/>
          <w:szCs w:val="22"/>
          <w:lang w:val="en-US"/>
        </w:rPr>
      </w:pPr>
    </w:p>
    <w:p w14:paraId="6B8375C1" w14:textId="0278F7ED" w:rsidR="0052328A" w:rsidRPr="0052328A" w:rsidRDefault="0052328A" w:rsidP="0052328A">
      <w:pPr>
        <w:numPr>
          <w:ilvl w:val="0"/>
          <w:numId w:val="12"/>
        </w:numPr>
        <w:spacing w:after="120"/>
        <w:rPr>
          <w:rFonts w:cs="Arial"/>
          <w:szCs w:val="22"/>
          <w:lang w:val="en-US"/>
        </w:rPr>
      </w:pPr>
      <w:r w:rsidRPr="0052328A">
        <w:rPr>
          <w:rFonts w:cs="Arial"/>
          <w:szCs w:val="22"/>
          <w:lang w:val="en-US"/>
        </w:rPr>
        <w:t xml:space="preserve">Applications can be emailed to:  </w:t>
      </w:r>
      <w:hyperlink r:id="rId9" w:history="1">
        <w:r w:rsidR="00592959" w:rsidRPr="00C656BD">
          <w:rPr>
            <w:rStyle w:val="Hyperlink"/>
            <w:rFonts w:cs="Arial"/>
            <w:szCs w:val="22"/>
            <w:lang w:val="en-US"/>
          </w:rPr>
          <w:t>QSACapplications@justice.qld.gov.au</w:t>
        </w:r>
      </w:hyperlink>
    </w:p>
    <w:p w14:paraId="2D494C46" w14:textId="77777777" w:rsidR="0052328A" w:rsidRPr="0052328A" w:rsidRDefault="0052328A" w:rsidP="0052328A">
      <w:pPr>
        <w:numPr>
          <w:ilvl w:val="0"/>
          <w:numId w:val="12"/>
        </w:numPr>
        <w:rPr>
          <w:rFonts w:cs="Arial"/>
          <w:szCs w:val="22"/>
          <w:lang w:val="en-US"/>
        </w:rPr>
      </w:pPr>
      <w:r w:rsidRPr="0052328A">
        <w:rPr>
          <w:rFonts w:cs="Arial"/>
          <w:szCs w:val="22"/>
          <w:lang w:val="en-US"/>
        </w:rPr>
        <w:t>Or applications can be made to:</w:t>
      </w:r>
    </w:p>
    <w:p w14:paraId="6FFFE747" w14:textId="77777777" w:rsidR="0052328A" w:rsidRPr="0052328A" w:rsidRDefault="0052328A" w:rsidP="0052328A">
      <w:pPr>
        <w:ind w:left="360"/>
        <w:rPr>
          <w:rFonts w:cs="Arial"/>
          <w:szCs w:val="22"/>
          <w:lang w:val="en-US"/>
        </w:rPr>
      </w:pPr>
      <w:r w:rsidRPr="0052328A">
        <w:rPr>
          <w:rFonts w:cs="Arial"/>
          <w:szCs w:val="22"/>
          <w:lang w:val="en-US"/>
        </w:rPr>
        <w:t xml:space="preserve">Queensland Sentencing Advisory Council Initiation Team </w:t>
      </w:r>
    </w:p>
    <w:p w14:paraId="4758846E" w14:textId="77777777" w:rsidR="0052328A" w:rsidRPr="0052328A" w:rsidRDefault="0052328A" w:rsidP="0052328A">
      <w:pPr>
        <w:ind w:left="360"/>
        <w:rPr>
          <w:rFonts w:cs="Arial"/>
          <w:szCs w:val="22"/>
          <w:lang w:val="en-US"/>
        </w:rPr>
      </w:pPr>
      <w:r w:rsidRPr="0052328A">
        <w:rPr>
          <w:rFonts w:cs="Arial"/>
          <w:szCs w:val="22"/>
          <w:lang w:val="en-US"/>
        </w:rPr>
        <w:t>Level 7, State Law Building</w:t>
      </w:r>
    </w:p>
    <w:p w14:paraId="29DD50B2" w14:textId="77777777" w:rsidR="0052328A" w:rsidRPr="0052328A" w:rsidRDefault="0052328A" w:rsidP="0052328A">
      <w:pPr>
        <w:ind w:left="360"/>
        <w:rPr>
          <w:rFonts w:cs="Arial"/>
          <w:szCs w:val="22"/>
          <w:lang w:val="en-US"/>
        </w:rPr>
      </w:pPr>
      <w:r w:rsidRPr="0052328A">
        <w:rPr>
          <w:rFonts w:cs="Arial"/>
          <w:szCs w:val="22"/>
          <w:lang w:val="en-US"/>
        </w:rPr>
        <w:t>GPO Box 149</w:t>
      </w:r>
    </w:p>
    <w:p w14:paraId="2A6D8340" w14:textId="77777777" w:rsidR="0052328A" w:rsidRPr="0052328A" w:rsidRDefault="0052328A" w:rsidP="0052328A">
      <w:pPr>
        <w:ind w:left="360"/>
        <w:rPr>
          <w:rFonts w:cs="Arial"/>
          <w:szCs w:val="22"/>
          <w:lang w:val="en-US"/>
        </w:rPr>
      </w:pPr>
      <w:r w:rsidRPr="0052328A">
        <w:rPr>
          <w:rFonts w:cs="Arial"/>
          <w:szCs w:val="22"/>
          <w:lang w:val="en-US"/>
        </w:rPr>
        <w:t>BRISBANE QLD 4001</w:t>
      </w:r>
    </w:p>
    <w:p w14:paraId="4650E5C6" w14:textId="77777777" w:rsidR="0052328A" w:rsidRPr="0052328A" w:rsidRDefault="0052328A" w:rsidP="0052328A">
      <w:pPr>
        <w:ind w:left="360"/>
        <w:rPr>
          <w:rFonts w:cs="Arial"/>
          <w:szCs w:val="22"/>
          <w:lang w:val="en-US"/>
        </w:rPr>
      </w:pPr>
    </w:p>
    <w:p w14:paraId="288BA743" w14:textId="77777777" w:rsidR="0052328A" w:rsidRPr="0052328A" w:rsidRDefault="0052328A" w:rsidP="0052328A">
      <w:pPr>
        <w:rPr>
          <w:rFonts w:cs="Arial"/>
          <w:szCs w:val="22"/>
          <w:lang w:val="en-US"/>
        </w:rPr>
      </w:pPr>
      <w:r w:rsidRPr="0052328A">
        <w:rPr>
          <w:rFonts w:cs="Arial"/>
          <w:szCs w:val="22"/>
          <w:lang w:val="en-US"/>
        </w:rPr>
        <w:t xml:space="preserve">A letter of appointment will be sent to successful applicants once the Governor in Council process is complete.  </w:t>
      </w:r>
    </w:p>
    <w:p w14:paraId="109C7003" w14:textId="77777777" w:rsidR="0052328A" w:rsidRPr="0052328A" w:rsidRDefault="0052328A" w:rsidP="0052328A">
      <w:pPr>
        <w:rPr>
          <w:rFonts w:cs="Arial"/>
          <w:szCs w:val="22"/>
          <w:lang w:val="en-US"/>
        </w:rPr>
      </w:pPr>
    </w:p>
    <w:p w14:paraId="5C81DF2E" w14:textId="77777777" w:rsidR="0052328A" w:rsidRPr="0052328A" w:rsidRDefault="0052328A" w:rsidP="0052328A">
      <w:pPr>
        <w:rPr>
          <w:rFonts w:cs="Arial"/>
          <w:b/>
          <w:szCs w:val="22"/>
          <w:lang w:val="en-US"/>
        </w:rPr>
      </w:pPr>
      <w:r w:rsidRPr="0052328A">
        <w:rPr>
          <w:rFonts w:cs="Arial"/>
          <w:b/>
          <w:szCs w:val="22"/>
          <w:lang w:val="en-US"/>
        </w:rPr>
        <w:t>FURTHER INFORMATION</w:t>
      </w:r>
    </w:p>
    <w:p w14:paraId="7D5BDB79" w14:textId="77777777" w:rsidR="0052328A" w:rsidRDefault="0052328A" w:rsidP="0052328A">
      <w:pPr>
        <w:rPr>
          <w:rFonts w:cs="Arial"/>
          <w:szCs w:val="22"/>
          <w:lang w:val="en-US"/>
        </w:rPr>
      </w:pPr>
    </w:p>
    <w:p w14:paraId="47FFA326" w14:textId="77777777" w:rsidR="0052328A" w:rsidRPr="0052328A" w:rsidRDefault="0052328A" w:rsidP="0052328A">
      <w:pPr>
        <w:rPr>
          <w:rFonts w:cs="Arial"/>
          <w:szCs w:val="22"/>
          <w:lang w:val="en-US"/>
        </w:rPr>
      </w:pPr>
      <w:r>
        <w:rPr>
          <w:rFonts w:cs="Arial"/>
          <w:szCs w:val="22"/>
          <w:lang w:val="en-US"/>
        </w:rPr>
        <w:t>I</w:t>
      </w:r>
      <w:r w:rsidRPr="0052328A">
        <w:rPr>
          <w:rFonts w:cs="Arial"/>
          <w:szCs w:val="22"/>
          <w:lang w:val="en-US"/>
        </w:rPr>
        <w:t>f you require further information about the QSAC and the member arrangements please contact Rachel Moore at the Department of Justice and Attorney-General on (07) 3224 7371.</w:t>
      </w:r>
    </w:p>
    <w:p w14:paraId="3522BBC0" w14:textId="77777777" w:rsidR="0052328A" w:rsidRPr="00634F86" w:rsidRDefault="0052328A" w:rsidP="00B0240E">
      <w:pPr>
        <w:jc w:val="both"/>
        <w:rPr>
          <w:rFonts w:eastAsia="MS Mincho"/>
          <w:b/>
          <w:lang w:val="en-US" w:eastAsia="en-US"/>
        </w:rPr>
      </w:pPr>
      <w:r w:rsidRPr="0052328A">
        <w:rPr>
          <w:rFonts w:cs="Arial"/>
          <w:szCs w:val="22"/>
          <w:lang w:val="en-US"/>
        </w:rPr>
        <w:br w:type="page"/>
      </w:r>
      <w:r w:rsidRPr="00634F86">
        <w:rPr>
          <w:rFonts w:eastAsia="MS Mincho"/>
          <w:b/>
          <w:lang w:val="en-US" w:eastAsia="en-US"/>
        </w:rPr>
        <w:lastRenderedPageBreak/>
        <w:t xml:space="preserve">Personal particulars form –                                                                                 </w:t>
      </w:r>
      <w:r w:rsidRPr="00634F86">
        <w:rPr>
          <w:rFonts w:eastAsia="MS Mincho"/>
          <w:b/>
          <w:lang w:val="en-US" w:eastAsia="en-US"/>
        </w:rPr>
        <w:tab/>
      </w:r>
      <w:r w:rsidRPr="00634F86">
        <w:rPr>
          <w:rFonts w:eastAsia="MS Mincho"/>
          <w:b/>
          <w:szCs w:val="22"/>
          <w:lang w:val="en-US" w:eastAsia="en-US"/>
        </w:rPr>
        <w:t>Form A</w:t>
      </w:r>
    </w:p>
    <w:p w14:paraId="10899184" w14:textId="77777777" w:rsidR="0052328A" w:rsidRPr="00634F86" w:rsidRDefault="0052328A" w:rsidP="0052328A">
      <w:pPr>
        <w:rPr>
          <w:rFonts w:eastAsia="MS Mincho"/>
          <w:b/>
          <w:sz w:val="20"/>
          <w:szCs w:val="20"/>
          <w:lang w:val="en-US" w:eastAsia="en-US"/>
        </w:rPr>
      </w:pPr>
      <w:r w:rsidRPr="00634F86">
        <w:rPr>
          <w:rFonts w:eastAsia="MS Mincho"/>
          <w:b/>
          <w:sz w:val="20"/>
          <w:szCs w:val="20"/>
          <w:lang w:val="en-US" w:eastAsia="en-US"/>
        </w:rPr>
        <w:t>Private and confidential</w:t>
      </w:r>
    </w:p>
    <w:p w14:paraId="08A0237D" w14:textId="77777777" w:rsidR="0052328A" w:rsidRPr="00634F86" w:rsidRDefault="0052328A" w:rsidP="0052328A">
      <w:pPr>
        <w:rPr>
          <w:rFonts w:eastAsia="MS Mincho"/>
          <w:sz w:val="16"/>
          <w:szCs w:val="16"/>
          <w:lang w:val="en-US" w:eastAsia="en-US"/>
        </w:rPr>
      </w:pPr>
    </w:p>
    <w:p w14:paraId="027E1E2C" w14:textId="77777777" w:rsidR="0052328A" w:rsidRPr="00634F86" w:rsidRDefault="0052328A" w:rsidP="0052328A">
      <w:pPr>
        <w:jc w:val="both"/>
        <w:rPr>
          <w:rFonts w:eastAsia="MS Mincho"/>
          <w:sz w:val="20"/>
          <w:szCs w:val="20"/>
          <w:lang w:val="en-US" w:eastAsia="en-US"/>
        </w:rPr>
      </w:pPr>
      <w:r w:rsidRPr="00634F86">
        <w:rPr>
          <w:rFonts w:eastAsia="MS Mincho"/>
          <w:sz w:val="20"/>
          <w:szCs w:val="20"/>
          <w:lang w:val="en-US" w:eastAsia="en-US"/>
        </w:rPr>
        <w:t>Candidates for appointment are requested to complete and sign this form. The information is sought to assist in assessing a candidate’s suitability for nomination/appointment. An answer of yes to any question(s) will not automatically exclude a person from selection.</w:t>
      </w:r>
    </w:p>
    <w:p w14:paraId="3B583475" w14:textId="77777777" w:rsidR="0052328A" w:rsidRPr="00634F86" w:rsidRDefault="0052328A" w:rsidP="0052328A">
      <w:pPr>
        <w:jc w:val="both"/>
        <w:rPr>
          <w:rFonts w:eastAsia="MS Mincho"/>
          <w:sz w:val="20"/>
          <w:szCs w:val="20"/>
          <w:lang w:val="en-US" w:eastAsia="en-US"/>
        </w:rPr>
      </w:pPr>
    </w:p>
    <w:p w14:paraId="41E1485E" w14:textId="77777777" w:rsidR="0052328A" w:rsidRPr="00634F86" w:rsidRDefault="0052328A" w:rsidP="0052328A">
      <w:pPr>
        <w:tabs>
          <w:tab w:val="center" w:pos="4153"/>
          <w:tab w:val="right" w:pos="8306"/>
        </w:tabs>
        <w:ind w:left="567" w:hanging="567"/>
        <w:rPr>
          <w:rFonts w:eastAsia="MS Mincho"/>
          <w:i/>
          <w:sz w:val="20"/>
          <w:szCs w:val="20"/>
          <w:lang w:val="en-US" w:eastAsia="en-US"/>
        </w:rPr>
      </w:pPr>
      <w:r w:rsidRPr="00634F86">
        <w:rPr>
          <w:rFonts w:eastAsia="MS Mincho"/>
          <w:i/>
          <w:sz w:val="20"/>
          <w:szCs w:val="20"/>
          <w:lang w:val="en-US" w:eastAsia="en-US"/>
        </w:rPr>
        <w:t xml:space="preserve">Note:  </w:t>
      </w:r>
      <w:r w:rsidRPr="00634F86">
        <w:rPr>
          <w:rFonts w:eastAsia="MS Mincho"/>
          <w:i/>
          <w:sz w:val="20"/>
          <w:szCs w:val="20"/>
          <w:lang w:val="en-US" w:eastAsia="en-US"/>
        </w:rPr>
        <w:tab/>
        <w:t>If selected, it is requested that you advise the relevant Minister in writing of any changes to the above information on becoming aware of such changes at any time during the term of your appointment.</w:t>
      </w:r>
    </w:p>
    <w:p w14:paraId="7AA22326" w14:textId="77777777" w:rsidR="0052328A" w:rsidRPr="00634F86" w:rsidRDefault="0052328A" w:rsidP="0052328A">
      <w:pPr>
        <w:tabs>
          <w:tab w:val="center" w:pos="4153"/>
          <w:tab w:val="right" w:pos="8306"/>
        </w:tabs>
        <w:ind w:left="567" w:hanging="567"/>
        <w:rPr>
          <w:rFonts w:eastAsia="MS Mincho"/>
          <w:i/>
          <w:sz w:val="20"/>
          <w:szCs w:val="20"/>
          <w:lang w:val="en-US" w:eastAsia="en-US"/>
        </w:rPr>
      </w:pPr>
    </w:p>
    <w:tbl>
      <w:tblPr>
        <w:tblW w:w="0" w:type="auto"/>
        <w:tblBorders>
          <w:top w:val="single" w:sz="4" w:space="0" w:color="auto"/>
          <w:left w:val="single" w:sz="4" w:space="0" w:color="auto"/>
          <w:bottom w:val="single" w:sz="24" w:space="0" w:color="auto"/>
          <w:right w:val="single" w:sz="24" w:space="0" w:color="auto"/>
          <w:insideH w:val="single" w:sz="6" w:space="0" w:color="auto"/>
          <w:insideV w:val="single" w:sz="6" w:space="0" w:color="auto"/>
        </w:tblBorders>
        <w:tblLayout w:type="fixed"/>
        <w:tblLook w:val="0000" w:firstRow="0" w:lastRow="0" w:firstColumn="0" w:lastColumn="0" w:noHBand="0" w:noVBand="0"/>
      </w:tblPr>
      <w:tblGrid>
        <w:gridCol w:w="2093"/>
        <w:gridCol w:w="7938"/>
      </w:tblGrid>
      <w:tr w:rsidR="0052328A" w:rsidRPr="00634F86" w14:paraId="7654731E" w14:textId="77777777" w:rsidTr="00B0240E">
        <w:tc>
          <w:tcPr>
            <w:tcW w:w="2093" w:type="dxa"/>
            <w:shd w:val="pct10" w:color="000000" w:fill="FFFFFF"/>
          </w:tcPr>
          <w:p w14:paraId="392B6350" w14:textId="77777777" w:rsidR="0052328A" w:rsidRPr="00634F86" w:rsidRDefault="0052328A" w:rsidP="00B0240E">
            <w:pPr>
              <w:rPr>
                <w:rFonts w:eastAsia="MS Mincho"/>
                <w:b/>
                <w:sz w:val="20"/>
                <w:szCs w:val="20"/>
                <w:lang w:val="en-US" w:eastAsia="en-US"/>
              </w:rPr>
            </w:pPr>
            <w:r w:rsidRPr="00634F86">
              <w:rPr>
                <w:rFonts w:eastAsia="MS Mincho"/>
                <w:b/>
                <w:sz w:val="20"/>
                <w:szCs w:val="20"/>
                <w:lang w:val="en-US" w:eastAsia="en-US"/>
              </w:rPr>
              <w:t>Name:</w:t>
            </w:r>
          </w:p>
        </w:tc>
        <w:tc>
          <w:tcPr>
            <w:tcW w:w="7938" w:type="dxa"/>
          </w:tcPr>
          <w:p w14:paraId="508DCD4D" w14:textId="77777777" w:rsidR="0052328A" w:rsidRPr="00634F86" w:rsidRDefault="0052328A" w:rsidP="00FB7623">
            <w:pPr>
              <w:ind w:left="-227"/>
              <w:rPr>
                <w:rFonts w:ascii="Arial Narrow" w:eastAsia="MS Mincho" w:hAnsi="Arial Narrow"/>
                <w:sz w:val="20"/>
                <w:szCs w:val="20"/>
                <w:lang w:val="en-US" w:eastAsia="en-US"/>
              </w:rPr>
            </w:pPr>
          </w:p>
          <w:p w14:paraId="6B09E99F" w14:textId="77777777" w:rsidR="0052328A" w:rsidRPr="00634F86" w:rsidRDefault="0052328A" w:rsidP="00FB7623">
            <w:pPr>
              <w:ind w:left="-227"/>
              <w:rPr>
                <w:rFonts w:ascii="Arial Narrow" w:eastAsia="MS Mincho" w:hAnsi="Arial Narrow"/>
                <w:sz w:val="20"/>
                <w:szCs w:val="20"/>
                <w:lang w:val="en-US" w:eastAsia="en-US"/>
              </w:rPr>
            </w:pPr>
          </w:p>
        </w:tc>
      </w:tr>
      <w:tr w:rsidR="0052328A" w:rsidRPr="00634F86" w14:paraId="66E78CA9" w14:textId="77777777" w:rsidTr="00B0240E">
        <w:tc>
          <w:tcPr>
            <w:tcW w:w="2093" w:type="dxa"/>
            <w:shd w:val="pct10" w:color="000000" w:fill="FFFFFF"/>
          </w:tcPr>
          <w:p w14:paraId="20D13791" w14:textId="77777777" w:rsidR="0052328A" w:rsidRPr="00634F86" w:rsidRDefault="0052328A" w:rsidP="00B0240E">
            <w:pPr>
              <w:rPr>
                <w:rFonts w:eastAsia="MS Mincho"/>
                <w:b/>
                <w:sz w:val="20"/>
                <w:szCs w:val="20"/>
                <w:lang w:val="en-US" w:eastAsia="en-US"/>
              </w:rPr>
            </w:pPr>
            <w:r w:rsidRPr="00634F86">
              <w:rPr>
                <w:rFonts w:eastAsia="MS Mincho"/>
                <w:b/>
                <w:sz w:val="20"/>
                <w:szCs w:val="20"/>
                <w:lang w:val="en-US" w:eastAsia="en-US"/>
              </w:rPr>
              <w:t>Address:</w:t>
            </w:r>
          </w:p>
        </w:tc>
        <w:tc>
          <w:tcPr>
            <w:tcW w:w="7938" w:type="dxa"/>
          </w:tcPr>
          <w:p w14:paraId="154D7E49" w14:textId="77777777" w:rsidR="0052328A" w:rsidRPr="00634F86" w:rsidRDefault="0052328A" w:rsidP="00FB7623">
            <w:pPr>
              <w:ind w:left="-227"/>
              <w:rPr>
                <w:rFonts w:ascii="Arial Narrow" w:eastAsia="MS Mincho" w:hAnsi="Arial Narrow"/>
                <w:sz w:val="20"/>
                <w:szCs w:val="20"/>
                <w:lang w:val="en-US" w:eastAsia="en-US"/>
              </w:rPr>
            </w:pPr>
          </w:p>
          <w:p w14:paraId="58F26A5E" w14:textId="77777777" w:rsidR="0052328A" w:rsidRPr="00634F86" w:rsidRDefault="0052328A" w:rsidP="00FB7623">
            <w:pPr>
              <w:ind w:left="-227"/>
              <w:rPr>
                <w:rFonts w:ascii="Arial Narrow" w:eastAsia="MS Mincho" w:hAnsi="Arial Narrow"/>
                <w:sz w:val="20"/>
                <w:szCs w:val="20"/>
                <w:lang w:val="en-US" w:eastAsia="en-US"/>
              </w:rPr>
            </w:pPr>
          </w:p>
        </w:tc>
      </w:tr>
      <w:tr w:rsidR="0052328A" w:rsidRPr="00634F86" w14:paraId="6FF0A89C" w14:textId="77777777" w:rsidTr="00B0240E">
        <w:tc>
          <w:tcPr>
            <w:tcW w:w="2093" w:type="dxa"/>
            <w:shd w:val="pct10" w:color="000000" w:fill="FFFFFF"/>
          </w:tcPr>
          <w:p w14:paraId="5C0C1A8A" w14:textId="77777777" w:rsidR="0052328A" w:rsidRPr="00634F86" w:rsidRDefault="0052328A" w:rsidP="00B0240E">
            <w:pPr>
              <w:rPr>
                <w:rFonts w:eastAsia="MS Mincho"/>
                <w:b/>
                <w:sz w:val="20"/>
                <w:szCs w:val="20"/>
                <w:lang w:val="en-US" w:eastAsia="en-US"/>
              </w:rPr>
            </w:pPr>
            <w:r w:rsidRPr="00634F86">
              <w:rPr>
                <w:rFonts w:eastAsia="MS Mincho"/>
                <w:b/>
                <w:sz w:val="20"/>
                <w:szCs w:val="20"/>
                <w:lang w:val="en-US" w:eastAsia="en-US"/>
              </w:rPr>
              <w:t>Date of birth:</w:t>
            </w:r>
          </w:p>
        </w:tc>
        <w:tc>
          <w:tcPr>
            <w:tcW w:w="7938" w:type="dxa"/>
          </w:tcPr>
          <w:p w14:paraId="57631698" w14:textId="77777777" w:rsidR="0052328A" w:rsidRPr="00634F86" w:rsidRDefault="0052328A" w:rsidP="00FB7623">
            <w:pPr>
              <w:ind w:left="-227"/>
              <w:rPr>
                <w:rFonts w:ascii="Arial Narrow" w:eastAsia="MS Mincho" w:hAnsi="Arial Narrow"/>
                <w:sz w:val="20"/>
                <w:szCs w:val="20"/>
                <w:lang w:val="en-US" w:eastAsia="en-US"/>
              </w:rPr>
            </w:pPr>
          </w:p>
          <w:p w14:paraId="0F66A5BB" w14:textId="77777777" w:rsidR="0052328A" w:rsidRPr="00634F86" w:rsidRDefault="0052328A" w:rsidP="00FB7623">
            <w:pPr>
              <w:ind w:left="-227"/>
              <w:rPr>
                <w:rFonts w:ascii="Arial Narrow" w:eastAsia="MS Mincho" w:hAnsi="Arial Narrow"/>
                <w:sz w:val="20"/>
                <w:szCs w:val="20"/>
                <w:lang w:val="en-US" w:eastAsia="en-US"/>
              </w:rPr>
            </w:pPr>
          </w:p>
        </w:tc>
      </w:tr>
      <w:tr w:rsidR="0052328A" w:rsidRPr="00634F86" w14:paraId="6F7B3037" w14:textId="77777777" w:rsidTr="00B0240E">
        <w:tc>
          <w:tcPr>
            <w:tcW w:w="2093" w:type="dxa"/>
            <w:shd w:val="pct10" w:color="000000" w:fill="FFFFFF"/>
          </w:tcPr>
          <w:p w14:paraId="7E8152EB" w14:textId="77777777" w:rsidR="0052328A" w:rsidRPr="00634F86" w:rsidRDefault="0052328A" w:rsidP="00B0240E">
            <w:pPr>
              <w:rPr>
                <w:rFonts w:eastAsia="MS Mincho"/>
                <w:b/>
                <w:sz w:val="20"/>
                <w:szCs w:val="20"/>
                <w:lang w:val="en-US" w:eastAsia="en-US"/>
              </w:rPr>
            </w:pPr>
            <w:r w:rsidRPr="00634F86">
              <w:rPr>
                <w:rFonts w:eastAsia="MS Mincho"/>
                <w:b/>
                <w:sz w:val="20"/>
                <w:szCs w:val="20"/>
                <w:lang w:val="en-US" w:eastAsia="en-US"/>
              </w:rPr>
              <w:t>Place of birth:</w:t>
            </w:r>
          </w:p>
        </w:tc>
        <w:tc>
          <w:tcPr>
            <w:tcW w:w="7938" w:type="dxa"/>
          </w:tcPr>
          <w:p w14:paraId="4256F117" w14:textId="77777777" w:rsidR="0052328A" w:rsidRPr="00634F86" w:rsidRDefault="0052328A" w:rsidP="00FB7623">
            <w:pPr>
              <w:ind w:left="-227"/>
              <w:rPr>
                <w:rFonts w:ascii="Arial Narrow" w:eastAsia="MS Mincho" w:hAnsi="Arial Narrow"/>
                <w:sz w:val="20"/>
                <w:szCs w:val="20"/>
                <w:lang w:val="en-US" w:eastAsia="en-US"/>
              </w:rPr>
            </w:pPr>
          </w:p>
          <w:p w14:paraId="1C6BD29A" w14:textId="77777777" w:rsidR="0052328A" w:rsidRPr="00634F86" w:rsidRDefault="0052328A" w:rsidP="00FB7623">
            <w:pPr>
              <w:ind w:left="-227"/>
              <w:rPr>
                <w:rFonts w:ascii="Arial Narrow" w:eastAsia="MS Mincho" w:hAnsi="Arial Narrow"/>
                <w:sz w:val="20"/>
                <w:szCs w:val="20"/>
                <w:lang w:val="en-US" w:eastAsia="en-US"/>
              </w:rPr>
            </w:pPr>
          </w:p>
        </w:tc>
      </w:tr>
    </w:tbl>
    <w:p w14:paraId="63F598C0" w14:textId="77777777" w:rsidR="0052328A" w:rsidRPr="00634F86" w:rsidRDefault="0052328A" w:rsidP="0052328A">
      <w:pPr>
        <w:rPr>
          <w:rFonts w:ascii="Arial Narrow" w:eastAsia="MS Mincho" w:hAnsi="Arial Narrow"/>
          <w:sz w:val="16"/>
          <w:szCs w:val="20"/>
          <w:lang w:val="en-US" w:eastAsia="en-US"/>
        </w:rPr>
      </w:pPr>
    </w:p>
    <w:tbl>
      <w:tblPr>
        <w:tblW w:w="0" w:type="auto"/>
        <w:tblInd w:w="18" w:type="dxa"/>
        <w:tblBorders>
          <w:top w:val="single" w:sz="4" w:space="0" w:color="auto"/>
          <w:left w:val="single" w:sz="4" w:space="0" w:color="auto"/>
          <w:bottom w:val="single" w:sz="24" w:space="0" w:color="auto"/>
          <w:right w:val="single" w:sz="24" w:space="0" w:color="auto"/>
          <w:insideH w:val="single" w:sz="4" w:space="0" w:color="auto"/>
          <w:insideV w:val="single" w:sz="4" w:space="0" w:color="auto"/>
        </w:tblBorders>
        <w:tblLayout w:type="fixed"/>
        <w:tblLook w:val="0000" w:firstRow="0" w:lastRow="0" w:firstColumn="0" w:lastColumn="0" w:noHBand="0" w:noVBand="0"/>
      </w:tblPr>
      <w:tblGrid>
        <w:gridCol w:w="10013"/>
      </w:tblGrid>
      <w:tr w:rsidR="0052328A" w:rsidRPr="00634F86" w14:paraId="60BC95EA" w14:textId="77777777" w:rsidTr="00B0240E">
        <w:trPr>
          <w:cantSplit/>
          <w:trHeight w:val="288"/>
        </w:trPr>
        <w:tc>
          <w:tcPr>
            <w:tcW w:w="10013" w:type="dxa"/>
          </w:tcPr>
          <w:p w14:paraId="5FF1F7CE" w14:textId="77777777" w:rsidR="0052328A" w:rsidRPr="00634F86" w:rsidRDefault="0052328A" w:rsidP="00B0240E">
            <w:pPr>
              <w:keepNext/>
              <w:outlineLvl w:val="1"/>
              <w:rPr>
                <w:rFonts w:eastAsia="MS Mincho" w:cs="Arial"/>
                <w:b/>
                <w:bCs/>
                <w:i/>
                <w:iCs/>
                <w:sz w:val="20"/>
                <w:szCs w:val="20"/>
                <w:lang w:val="en-US" w:eastAsia="en-US"/>
              </w:rPr>
            </w:pPr>
            <w:r w:rsidRPr="00634F86">
              <w:rPr>
                <w:rFonts w:eastAsia="MS Mincho" w:cs="Arial"/>
                <w:b/>
                <w:bCs/>
                <w:i/>
                <w:iCs/>
                <w:sz w:val="20"/>
                <w:szCs w:val="20"/>
                <w:lang w:val="en-US" w:eastAsia="en-US"/>
              </w:rPr>
              <w:t xml:space="preserve"> Please answer all of the following questions. If there is insufficient space below, please attach details.</w:t>
            </w:r>
          </w:p>
        </w:tc>
      </w:tr>
      <w:tr w:rsidR="0052328A" w:rsidRPr="00634F86" w14:paraId="1BEC6848" w14:textId="77777777" w:rsidTr="00B0240E">
        <w:trPr>
          <w:cantSplit/>
          <w:trHeight w:val="287"/>
        </w:trPr>
        <w:tc>
          <w:tcPr>
            <w:tcW w:w="10013" w:type="dxa"/>
          </w:tcPr>
          <w:p w14:paraId="3DD02A6B" w14:textId="77777777" w:rsidR="0052328A" w:rsidRPr="00634F86" w:rsidRDefault="0052328A" w:rsidP="00B0240E">
            <w:pPr>
              <w:rPr>
                <w:rFonts w:ascii="CG Times" w:eastAsia="MS Mincho" w:hAnsi="CG Times"/>
                <w:sz w:val="20"/>
                <w:szCs w:val="20"/>
                <w:lang w:val="en-US" w:eastAsia="en-US"/>
              </w:rPr>
            </w:pPr>
            <w:r w:rsidRPr="00634F86">
              <w:rPr>
                <w:rFonts w:ascii="CG Times" w:eastAsia="MS Mincho" w:hAnsi="CG Times"/>
                <w:sz w:val="20"/>
                <w:szCs w:val="20"/>
                <w:lang w:val="en-US" w:eastAsia="en-US"/>
              </w:rPr>
              <w:t xml:space="preserve">If selected, would you have any conflicts of interest, that is, do you have any private interests that may affect or appear to affect your public duty, eg employment, directorships, partnerships, assets or liabilities? (If </w:t>
            </w:r>
            <w:r w:rsidRPr="00634F86">
              <w:rPr>
                <w:rFonts w:ascii="CG Times" w:eastAsia="MS Mincho" w:hAnsi="CG Times"/>
                <w:sz w:val="20"/>
                <w:szCs w:val="20"/>
                <w:u w:val="single"/>
                <w:lang w:val="en-US" w:eastAsia="en-US"/>
              </w:rPr>
              <w:t>YES</w:t>
            </w:r>
            <w:r w:rsidRPr="00634F86">
              <w:rPr>
                <w:rFonts w:ascii="CG Times" w:eastAsia="MS Mincho" w:hAnsi="CG Times"/>
                <w:sz w:val="20"/>
                <w:szCs w:val="20"/>
                <w:lang w:val="en-US" w:eastAsia="en-US"/>
              </w:rPr>
              <w:t>, please specify)</w:t>
            </w:r>
          </w:p>
          <w:p w14:paraId="75F820BC" w14:textId="77777777" w:rsidR="0052328A" w:rsidRPr="00634F86" w:rsidRDefault="0052328A" w:rsidP="00B0240E">
            <w:pPr>
              <w:rPr>
                <w:rFonts w:ascii="CG Times" w:eastAsia="MS Mincho" w:hAnsi="CG Times"/>
                <w:sz w:val="20"/>
                <w:szCs w:val="20"/>
                <w:lang w:val="en-US" w:eastAsia="en-US"/>
              </w:rPr>
            </w:pPr>
          </w:p>
          <w:p w14:paraId="45F9D1A4" w14:textId="77777777" w:rsidR="0052328A" w:rsidRPr="00634F86" w:rsidRDefault="0052328A" w:rsidP="00B0240E">
            <w:pPr>
              <w:rPr>
                <w:rFonts w:ascii="CG Times" w:eastAsia="MS Mincho" w:hAnsi="CG Times"/>
                <w:sz w:val="20"/>
                <w:szCs w:val="20"/>
                <w:lang w:val="en-US" w:eastAsia="en-US"/>
              </w:rPr>
            </w:pPr>
          </w:p>
        </w:tc>
      </w:tr>
      <w:tr w:rsidR="0052328A" w:rsidRPr="00634F86" w14:paraId="59C6D064" w14:textId="77777777" w:rsidTr="00B0240E">
        <w:trPr>
          <w:cantSplit/>
          <w:trHeight w:val="287"/>
        </w:trPr>
        <w:tc>
          <w:tcPr>
            <w:tcW w:w="10013" w:type="dxa"/>
          </w:tcPr>
          <w:p w14:paraId="5769549E" w14:textId="77777777" w:rsidR="0052328A" w:rsidRPr="00634F86" w:rsidRDefault="0052328A" w:rsidP="00B0240E">
            <w:pPr>
              <w:rPr>
                <w:rFonts w:ascii="CG Times" w:eastAsia="MS Mincho" w:hAnsi="CG Times"/>
                <w:sz w:val="20"/>
                <w:szCs w:val="20"/>
                <w:lang w:val="en-US" w:eastAsia="en-US"/>
              </w:rPr>
            </w:pPr>
            <w:r w:rsidRPr="00634F86">
              <w:rPr>
                <w:rFonts w:ascii="CG Times" w:eastAsia="MS Mincho" w:hAnsi="CG Times"/>
                <w:sz w:val="20"/>
                <w:szCs w:val="20"/>
                <w:lang w:val="en-US" w:eastAsia="en-US"/>
              </w:rPr>
              <w:t xml:space="preserve">Do you have any disclosable criminal convictions, i.e. convictions as an adult that form part of your criminal history and which have not been rehabilitated under the </w:t>
            </w:r>
            <w:r w:rsidRPr="00634F86">
              <w:rPr>
                <w:rFonts w:ascii="CG Times" w:eastAsia="MS Mincho" w:hAnsi="CG Times"/>
                <w:i/>
                <w:sz w:val="20"/>
                <w:szCs w:val="20"/>
                <w:lang w:val="en-US" w:eastAsia="en-US"/>
              </w:rPr>
              <w:t>Criminal Law (Rehabilitation of Offenders) Act 1986</w:t>
            </w:r>
            <w:r w:rsidRPr="00634F86">
              <w:rPr>
                <w:rFonts w:ascii="CG Times" w:eastAsia="MS Mincho" w:hAnsi="CG Times"/>
                <w:sz w:val="20"/>
                <w:szCs w:val="20"/>
                <w:lang w:val="en-US" w:eastAsia="en-US"/>
              </w:rPr>
              <w:t xml:space="preserve">? (If </w:t>
            </w:r>
            <w:r w:rsidRPr="00634F86">
              <w:rPr>
                <w:rFonts w:ascii="CG Times" w:eastAsia="MS Mincho" w:hAnsi="CG Times"/>
                <w:sz w:val="20"/>
                <w:szCs w:val="20"/>
                <w:u w:val="single"/>
                <w:lang w:val="en-US" w:eastAsia="en-US"/>
              </w:rPr>
              <w:t>YES</w:t>
            </w:r>
            <w:r w:rsidRPr="00634F86">
              <w:rPr>
                <w:rFonts w:ascii="CG Times" w:eastAsia="MS Mincho" w:hAnsi="CG Times"/>
                <w:sz w:val="20"/>
                <w:szCs w:val="20"/>
                <w:lang w:val="en-US" w:eastAsia="en-US"/>
              </w:rPr>
              <w:t>, please specify)  If you are unsure about the status of any criminal convictions which you have, you may wish to seek legal advice in responding to this question</w:t>
            </w:r>
            <w:r w:rsidRPr="00634F86">
              <w:rPr>
                <w:rFonts w:ascii="CG Times" w:eastAsia="MS Mincho" w:hAnsi="CG Times"/>
                <w:i/>
                <w:sz w:val="20"/>
                <w:szCs w:val="20"/>
                <w:lang w:val="en-US" w:eastAsia="en-US"/>
              </w:rPr>
              <w:t>.</w:t>
            </w:r>
            <w:r w:rsidRPr="00634F86">
              <w:rPr>
                <w:rFonts w:ascii="CG Times" w:eastAsia="MS Mincho" w:hAnsi="CG Times"/>
                <w:sz w:val="20"/>
                <w:szCs w:val="20"/>
                <w:lang w:val="en-US" w:eastAsia="en-US"/>
              </w:rPr>
              <w:t xml:space="preserve"> </w:t>
            </w:r>
          </w:p>
          <w:p w14:paraId="7EE00FA8" w14:textId="77777777" w:rsidR="0052328A" w:rsidRPr="00634F86" w:rsidRDefault="0052328A" w:rsidP="00B0240E">
            <w:pPr>
              <w:rPr>
                <w:rFonts w:ascii="CG Times" w:eastAsia="MS Mincho" w:hAnsi="CG Times"/>
                <w:sz w:val="20"/>
                <w:szCs w:val="20"/>
                <w:lang w:val="en-US" w:eastAsia="en-US"/>
              </w:rPr>
            </w:pPr>
          </w:p>
          <w:p w14:paraId="74C58D33" w14:textId="77777777" w:rsidR="0052328A" w:rsidRPr="00634F86" w:rsidRDefault="0052328A" w:rsidP="00B0240E">
            <w:pPr>
              <w:rPr>
                <w:rFonts w:ascii="CG Times" w:eastAsia="MS Mincho" w:hAnsi="CG Times"/>
                <w:sz w:val="20"/>
                <w:szCs w:val="20"/>
                <w:lang w:val="en-US" w:eastAsia="en-US"/>
              </w:rPr>
            </w:pPr>
          </w:p>
        </w:tc>
      </w:tr>
      <w:tr w:rsidR="0052328A" w:rsidRPr="00634F86" w14:paraId="733C21E2" w14:textId="77777777" w:rsidTr="00B0240E">
        <w:trPr>
          <w:cantSplit/>
          <w:trHeight w:val="287"/>
        </w:trPr>
        <w:tc>
          <w:tcPr>
            <w:tcW w:w="10013" w:type="dxa"/>
          </w:tcPr>
          <w:p w14:paraId="3B3577B3" w14:textId="77777777" w:rsidR="0052328A" w:rsidRPr="00634F86" w:rsidRDefault="0052328A" w:rsidP="00B0240E">
            <w:pPr>
              <w:rPr>
                <w:rFonts w:ascii="CG Times" w:eastAsia="MS Mincho" w:hAnsi="CG Times"/>
                <w:sz w:val="20"/>
                <w:szCs w:val="20"/>
                <w:lang w:val="en-US" w:eastAsia="en-US"/>
              </w:rPr>
            </w:pPr>
            <w:r w:rsidRPr="00634F86">
              <w:rPr>
                <w:rFonts w:ascii="CG Times" w:eastAsia="MS Mincho" w:hAnsi="CG Times"/>
                <w:sz w:val="20"/>
                <w:szCs w:val="20"/>
                <w:lang w:val="en-US" w:eastAsia="en-US"/>
              </w:rPr>
              <w:t xml:space="preserve">Are you aware of any charges pending against you or are there any matters involving offences which are under investigation and which may involve you? (If </w:t>
            </w:r>
            <w:r w:rsidRPr="00634F86">
              <w:rPr>
                <w:rFonts w:ascii="CG Times" w:eastAsia="MS Mincho" w:hAnsi="CG Times"/>
                <w:sz w:val="20"/>
                <w:szCs w:val="20"/>
                <w:u w:val="single"/>
                <w:lang w:val="en-US" w:eastAsia="en-US"/>
              </w:rPr>
              <w:t>YES,</w:t>
            </w:r>
            <w:r w:rsidRPr="00634F86">
              <w:rPr>
                <w:rFonts w:ascii="CG Times" w:eastAsia="MS Mincho" w:hAnsi="CG Times"/>
                <w:sz w:val="20"/>
                <w:szCs w:val="20"/>
                <w:lang w:val="en-US" w:eastAsia="en-US"/>
              </w:rPr>
              <w:t xml:space="preserve"> please specify)</w:t>
            </w:r>
          </w:p>
          <w:p w14:paraId="0D3DF309" w14:textId="77777777" w:rsidR="0052328A" w:rsidRPr="00634F86" w:rsidRDefault="0052328A" w:rsidP="00B0240E">
            <w:pPr>
              <w:rPr>
                <w:rFonts w:ascii="CG Times" w:eastAsia="MS Mincho" w:hAnsi="CG Times"/>
                <w:sz w:val="20"/>
                <w:szCs w:val="20"/>
                <w:lang w:val="en-US" w:eastAsia="en-US"/>
              </w:rPr>
            </w:pPr>
          </w:p>
          <w:p w14:paraId="1CA14E0E" w14:textId="77777777" w:rsidR="0052328A" w:rsidRPr="00634F86" w:rsidRDefault="0052328A" w:rsidP="00B0240E">
            <w:pPr>
              <w:rPr>
                <w:rFonts w:ascii="CG Times" w:eastAsia="MS Mincho" w:hAnsi="CG Times"/>
                <w:sz w:val="20"/>
                <w:szCs w:val="20"/>
                <w:lang w:val="en-US" w:eastAsia="en-US"/>
              </w:rPr>
            </w:pPr>
          </w:p>
        </w:tc>
      </w:tr>
      <w:tr w:rsidR="0052328A" w:rsidRPr="00634F86" w14:paraId="3AFDAA5D" w14:textId="77777777" w:rsidTr="00B0240E">
        <w:trPr>
          <w:cantSplit/>
          <w:trHeight w:val="759"/>
        </w:trPr>
        <w:tc>
          <w:tcPr>
            <w:tcW w:w="10013" w:type="dxa"/>
          </w:tcPr>
          <w:p w14:paraId="64ECE125" w14:textId="77777777" w:rsidR="0052328A" w:rsidRPr="00634F86" w:rsidRDefault="0052328A" w:rsidP="00B0240E">
            <w:pPr>
              <w:tabs>
                <w:tab w:val="left" w:pos="5652"/>
              </w:tabs>
              <w:rPr>
                <w:rFonts w:ascii="CG Times" w:eastAsia="MS Mincho" w:hAnsi="CG Times"/>
                <w:sz w:val="20"/>
                <w:szCs w:val="20"/>
                <w:lang w:val="en-US" w:eastAsia="en-US"/>
              </w:rPr>
            </w:pPr>
            <w:r w:rsidRPr="00634F86">
              <w:rPr>
                <w:rFonts w:ascii="CG Times" w:eastAsia="MS Mincho" w:hAnsi="CG Times"/>
                <w:sz w:val="20"/>
                <w:szCs w:val="20"/>
                <w:lang w:val="en-US" w:eastAsia="en-US"/>
              </w:rPr>
              <w:t xml:space="preserve">Are you or have you ever been the subject of a complaint to a professional body in Australia which has been substantiated or is currently under investigation, including the Crime and Corruption Commission or the former Criminal Justice Commission? (If </w:t>
            </w:r>
            <w:r w:rsidRPr="00634F86">
              <w:rPr>
                <w:rFonts w:ascii="CG Times" w:eastAsia="MS Mincho" w:hAnsi="CG Times"/>
                <w:sz w:val="20"/>
                <w:szCs w:val="20"/>
                <w:u w:val="single"/>
                <w:lang w:val="en-US" w:eastAsia="en-US"/>
              </w:rPr>
              <w:t>YES</w:t>
            </w:r>
            <w:r w:rsidRPr="00634F86">
              <w:rPr>
                <w:rFonts w:ascii="CG Times" w:eastAsia="MS Mincho" w:hAnsi="CG Times"/>
                <w:sz w:val="20"/>
                <w:szCs w:val="20"/>
                <w:lang w:val="en-US" w:eastAsia="en-US"/>
              </w:rPr>
              <w:t>, please specify)</w:t>
            </w:r>
          </w:p>
          <w:p w14:paraId="305E7676" w14:textId="77777777" w:rsidR="0052328A" w:rsidRPr="00634F86" w:rsidRDefault="0052328A" w:rsidP="00B0240E">
            <w:pPr>
              <w:tabs>
                <w:tab w:val="left" w:pos="5652"/>
              </w:tabs>
              <w:rPr>
                <w:rFonts w:ascii="CG Times" w:eastAsia="MS Mincho" w:hAnsi="CG Times"/>
                <w:sz w:val="20"/>
                <w:szCs w:val="20"/>
                <w:lang w:val="en-US" w:eastAsia="en-US"/>
              </w:rPr>
            </w:pPr>
          </w:p>
          <w:p w14:paraId="32F34DD5" w14:textId="77777777" w:rsidR="0052328A" w:rsidRPr="00634F86" w:rsidRDefault="0052328A" w:rsidP="00B0240E">
            <w:pPr>
              <w:tabs>
                <w:tab w:val="left" w:pos="5652"/>
              </w:tabs>
              <w:rPr>
                <w:rFonts w:ascii="CG Times" w:eastAsia="MS Mincho" w:hAnsi="CG Times"/>
                <w:sz w:val="20"/>
                <w:szCs w:val="20"/>
                <w:lang w:val="en-US" w:eastAsia="en-US"/>
              </w:rPr>
            </w:pPr>
          </w:p>
        </w:tc>
      </w:tr>
      <w:tr w:rsidR="0052328A" w:rsidRPr="00634F86" w14:paraId="622AECA4" w14:textId="77777777" w:rsidTr="00B0240E">
        <w:trPr>
          <w:cantSplit/>
          <w:trHeight w:val="287"/>
        </w:trPr>
        <w:tc>
          <w:tcPr>
            <w:tcW w:w="10013" w:type="dxa"/>
          </w:tcPr>
          <w:p w14:paraId="307D7E4A" w14:textId="77777777" w:rsidR="0052328A" w:rsidRPr="00634F86" w:rsidRDefault="0052328A" w:rsidP="00B0240E">
            <w:pPr>
              <w:tabs>
                <w:tab w:val="left" w:pos="5652"/>
              </w:tabs>
              <w:rPr>
                <w:rFonts w:ascii="CG Times" w:eastAsia="MS Mincho" w:hAnsi="CG Times"/>
                <w:sz w:val="20"/>
                <w:szCs w:val="20"/>
                <w:lang w:val="en-US" w:eastAsia="en-US"/>
              </w:rPr>
            </w:pPr>
            <w:r w:rsidRPr="00634F86">
              <w:rPr>
                <w:rFonts w:ascii="CG Times" w:eastAsia="MS Mincho" w:hAnsi="CG Times"/>
                <w:sz w:val="20"/>
                <w:szCs w:val="20"/>
                <w:lang w:val="en-US" w:eastAsia="en-US"/>
              </w:rPr>
              <w:t xml:space="preserve">Do you know of any reason why you should not be appointed? (If </w:t>
            </w:r>
            <w:r w:rsidRPr="00634F86">
              <w:rPr>
                <w:rFonts w:ascii="CG Times" w:eastAsia="MS Mincho" w:hAnsi="CG Times"/>
                <w:sz w:val="20"/>
                <w:szCs w:val="20"/>
                <w:u w:val="single"/>
                <w:lang w:val="en-US" w:eastAsia="en-US"/>
              </w:rPr>
              <w:t>YES</w:t>
            </w:r>
            <w:r w:rsidRPr="00634F86">
              <w:rPr>
                <w:rFonts w:ascii="CG Times" w:eastAsia="MS Mincho" w:hAnsi="CG Times"/>
                <w:sz w:val="20"/>
                <w:szCs w:val="20"/>
                <w:lang w:val="en-US" w:eastAsia="en-US"/>
              </w:rPr>
              <w:t>, please specify)</w:t>
            </w:r>
          </w:p>
          <w:p w14:paraId="5962A1D1" w14:textId="77777777" w:rsidR="0052328A" w:rsidRPr="00634F86" w:rsidRDefault="0052328A" w:rsidP="00B0240E">
            <w:pPr>
              <w:tabs>
                <w:tab w:val="left" w:pos="5652"/>
              </w:tabs>
              <w:rPr>
                <w:rFonts w:ascii="CG Times" w:eastAsia="MS Mincho" w:hAnsi="CG Times"/>
                <w:sz w:val="20"/>
                <w:szCs w:val="20"/>
                <w:lang w:val="en-US" w:eastAsia="en-US"/>
              </w:rPr>
            </w:pPr>
          </w:p>
          <w:p w14:paraId="37E6ACF6" w14:textId="77777777" w:rsidR="0052328A" w:rsidRPr="00634F86" w:rsidRDefault="0052328A" w:rsidP="00B0240E">
            <w:pPr>
              <w:rPr>
                <w:rFonts w:ascii="CG Times" w:eastAsia="MS Mincho" w:hAnsi="CG Times"/>
                <w:sz w:val="20"/>
                <w:szCs w:val="20"/>
                <w:lang w:val="en-US" w:eastAsia="en-US"/>
              </w:rPr>
            </w:pPr>
          </w:p>
          <w:p w14:paraId="278631A2" w14:textId="77777777" w:rsidR="0052328A" w:rsidRPr="00634F86" w:rsidRDefault="0052328A" w:rsidP="00B0240E">
            <w:pPr>
              <w:rPr>
                <w:rFonts w:ascii="CG Times" w:eastAsia="MS Mincho" w:hAnsi="CG Times"/>
                <w:sz w:val="20"/>
                <w:szCs w:val="20"/>
                <w:lang w:val="en-US" w:eastAsia="en-US"/>
              </w:rPr>
            </w:pPr>
          </w:p>
        </w:tc>
      </w:tr>
      <w:tr w:rsidR="0052328A" w:rsidRPr="00634F86" w14:paraId="70F68C5E" w14:textId="77777777" w:rsidTr="00B0240E">
        <w:trPr>
          <w:cantSplit/>
          <w:trHeight w:val="1957"/>
        </w:trPr>
        <w:tc>
          <w:tcPr>
            <w:tcW w:w="10013" w:type="dxa"/>
          </w:tcPr>
          <w:p w14:paraId="23C532C9" w14:textId="77777777" w:rsidR="0052328A" w:rsidRPr="00634F86" w:rsidRDefault="0052328A" w:rsidP="00B0240E">
            <w:pPr>
              <w:keepNext/>
              <w:widowControl w:val="0"/>
              <w:pBdr>
                <w:top w:val="single" w:sz="12" w:space="1" w:color="auto"/>
                <w:left w:val="single" w:sz="12" w:space="4" w:color="auto"/>
                <w:bottom w:val="single" w:sz="12" w:space="1" w:color="auto"/>
                <w:right w:val="single" w:sz="12" w:space="4" w:color="auto"/>
              </w:pBdr>
              <w:jc w:val="both"/>
              <w:outlineLvl w:val="6"/>
              <w:rPr>
                <w:rFonts w:eastAsia="MS Mincho"/>
                <w:sz w:val="20"/>
                <w:szCs w:val="20"/>
                <w:lang w:val="en-US" w:eastAsia="en-US"/>
              </w:rPr>
            </w:pPr>
            <w:r w:rsidRPr="00634F86">
              <w:rPr>
                <w:rFonts w:eastAsia="MS Mincho"/>
                <w:sz w:val="20"/>
                <w:szCs w:val="20"/>
                <w:lang w:val="en-US" w:eastAsia="en-US"/>
              </w:rPr>
              <w:t>Declaration</w:t>
            </w:r>
          </w:p>
          <w:p w14:paraId="5F3A0F60" w14:textId="77777777" w:rsidR="0052328A" w:rsidRPr="00634F86" w:rsidRDefault="0052328A" w:rsidP="00B0240E">
            <w:pPr>
              <w:rPr>
                <w:rFonts w:ascii="CG Times" w:eastAsia="MS Mincho" w:hAnsi="CG Times"/>
                <w:sz w:val="20"/>
                <w:szCs w:val="20"/>
                <w:lang w:val="en-US" w:eastAsia="en-US"/>
              </w:rPr>
            </w:pPr>
            <w:r w:rsidRPr="00634F86">
              <w:rPr>
                <w:rFonts w:ascii="CG Times" w:eastAsia="MS Mincho" w:hAnsi="CG Times"/>
                <w:sz w:val="20"/>
                <w:szCs w:val="20"/>
                <w:lang w:val="en-US" w:eastAsia="en-US"/>
              </w:rPr>
              <w:t>I consent to provide the above information in respect of myself and understand that there is no legal obligation for me to do so.  I declare that the personal information provided by me in this form is complete and correct to the best of my knowledge.  I understand that I may be asked to consent to a criminal history check being undertaken in respect of myself and that the results of that check may be taken into account by the Queensland Government in assessing my suitability for appointment.</w:t>
            </w:r>
          </w:p>
          <w:p w14:paraId="516CC538" w14:textId="77777777" w:rsidR="0052328A" w:rsidRPr="00634F86" w:rsidRDefault="0052328A" w:rsidP="00B0240E">
            <w:pPr>
              <w:rPr>
                <w:rFonts w:ascii="CG Times" w:eastAsia="MS Mincho" w:hAnsi="CG Times"/>
                <w:sz w:val="20"/>
                <w:szCs w:val="20"/>
                <w:lang w:val="en-US" w:eastAsia="en-US"/>
              </w:rPr>
            </w:pPr>
          </w:p>
          <w:p w14:paraId="54D6CC09" w14:textId="77777777" w:rsidR="0052328A" w:rsidRPr="00634F86" w:rsidRDefault="0052328A" w:rsidP="00B0240E">
            <w:pPr>
              <w:rPr>
                <w:rFonts w:ascii="CG Times" w:eastAsia="MS Mincho" w:hAnsi="CG Times"/>
                <w:sz w:val="20"/>
                <w:szCs w:val="20"/>
                <w:lang w:val="en-US" w:eastAsia="en-US"/>
              </w:rPr>
            </w:pPr>
            <w:r w:rsidRPr="00634F86">
              <w:rPr>
                <w:rFonts w:ascii="CG Times" w:eastAsia="MS Mincho" w:hAnsi="CG Times"/>
                <w:b/>
                <w:sz w:val="20"/>
                <w:szCs w:val="20"/>
                <w:lang w:val="en-US" w:eastAsia="en-US"/>
              </w:rPr>
              <w:t>Signature</w:t>
            </w:r>
            <w:r w:rsidRPr="00634F86">
              <w:rPr>
                <w:rFonts w:ascii="CG Times" w:eastAsia="MS Mincho" w:hAnsi="CG Times"/>
                <w:sz w:val="20"/>
                <w:szCs w:val="20"/>
                <w:lang w:val="en-US" w:eastAsia="en-US"/>
              </w:rPr>
              <w:t xml:space="preserve">:    _________________________________________               </w:t>
            </w:r>
            <w:r w:rsidRPr="00634F86">
              <w:rPr>
                <w:rFonts w:ascii="CG Times" w:eastAsia="MS Mincho" w:hAnsi="CG Times"/>
                <w:b/>
                <w:sz w:val="20"/>
                <w:szCs w:val="20"/>
                <w:lang w:val="en-US" w:eastAsia="en-US"/>
              </w:rPr>
              <w:t>Date:   ____________________________</w:t>
            </w:r>
          </w:p>
          <w:p w14:paraId="4F5E552D" w14:textId="77777777" w:rsidR="0052328A" w:rsidRPr="00634F86" w:rsidRDefault="0052328A" w:rsidP="00B0240E">
            <w:pPr>
              <w:rPr>
                <w:rFonts w:ascii="CG Times" w:eastAsia="MS Mincho" w:hAnsi="CG Times"/>
                <w:sz w:val="20"/>
                <w:szCs w:val="20"/>
                <w:lang w:val="en-US" w:eastAsia="en-US"/>
              </w:rPr>
            </w:pPr>
          </w:p>
        </w:tc>
      </w:tr>
    </w:tbl>
    <w:p w14:paraId="3D73D701" w14:textId="77777777" w:rsidR="0052328A" w:rsidRPr="00634F86" w:rsidRDefault="0052328A" w:rsidP="0052328A">
      <w:pPr>
        <w:jc w:val="both"/>
        <w:rPr>
          <w:rFonts w:ascii="CG Times" w:eastAsia="MS Mincho" w:hAnsi="CG Times"/>
          <w:i/>
          <w:sz w:val="20"/>
          <w:szCs w:val="20"/>
          <w:lang w:val="en-US" w:eastAsia="en-US"/>
        </w:rPr>
      </w:pPr>
    </w:p>
    <w:p w14:paraId="200C07B9" w14:textId="77777777" w:rsidR="0052328A" w:rsidRPr="00634F86" w:rsidRDefault="0052328A" w:rsidP="0052328A">
      <w:pPr>
        <w:jc w:val="both"/>
        <w:rPr>
          <w:rFonts w:ascii="CG Times" w:eastAsia="MS Mincho" w:hAnsi="CG Times"/>
          <w:i/>
          <w:sz w:val="18"/>
          <w:szCs w:val="18"/>
          <w:lang w:val="en-US" w:eastAsia="en-US"/>
        </w:rPr>
      </w:pPr>
      <w:r w:rsidRPr="00634F86">
        <w:rPr>
          <w:rFonts w:ascii="CG Times" w:eastAsia="MS Mincho" w:hAnsi="CG Times"/>
          <w:i/>
          <w:sz w:val="18"/>
          <w:szCs w:val="18"/>
          <w:lang w:val="en-US" w:eastAsia="en-US"/>
        </w:rPr>
        <w:t xml:space="preserve">The Department of Justice and Attorney-General is collecting your personal information in accordance with the Queensland Government’s Remuneration of Part-time Chairs and Members of Government Boards, Committees, and Statutory Authorities, for the purpose of assessing your eligibility for appointment to Queensland Government statutory bodies and to receive fees should you be appointed.  It is the Department’s usual Department of the Premier and Cabinet and Queensland Treasury. practice to disclose your personal information to relevant statutory bodies seeking to appoint members, and to the </w:t>
      </w:r>
    </w:p>
    <w:p w14:paraId="08910D31" w14:textId="77777777" w:rsidR="0052328A" w:rsidRPr="00634F86" w:rsidRDefault="0052328A" w:rsidP="00B0240E">
      <w:pPr>
        <w:tabs>
          <w:tab w:val="right" w:pos="9327"/>
        </w:tabs>
        <w:jc w:val="right"/>
        <w:rPr>
          <w:rFonts w:eastAsia="MS Mincho"/>
          <w:b/>
          <w:sz w:val="20"/>
          <w:szCs w:val="20"/>
          <w:lang w:val="en-US" w:eastAsia="en-US"/>
        </w:rPr>
      </w:pPr>
      <w:r>
        <w:rPr>
          <w:rFonts w:cs="Arial"/>
          <w:sz w:val="18"/>
          <w:szCs w:val="18"/>
          <w:lang w:val="en-US"/>
        </w:rPr>
        <w:br w:type="page"/>
      </w:r>
      <w:r w:rsidRPr="00634F86">
        <w:rPr>
          <w:rFonts w:ascii="CG Times" w:eastAsia="MS Mincho" w:hAnsi="CG Times"/>
          <w:i/>
          <w:sz w:val="20"/>
          <w:szCs w:val="20"/>
          <w:lang w:val="en-US" w:eastAsia="en-US"/>
        </w:rPr>
        <w:lastRenderedPageBreak/>
        <w:t xml:space="preserve">                                                                                                   </w:t>
      </w:r>
      <w:r w:rsidRPr="00634F86">
        <w:rPr>
          <w:rFonts w:eastAsia="MS Mincho"/>
          <w:b/>
          <w:sz w:val="20"/>
          <w:szCs w:val="20"/>
          <w:lang w:val="en-US" w:eastAsia="en-US"/>
        </w:rPr>
        <w:t>Form B</w:t>
      </w:r>
    </w:p>
    <w:tbl>
      <w:tblPr>
        <w:tblW w:w="0" w:type="auto"/>
        <w:jc w:val="center"/>
        <w:tblLook w:val="0000" w:firstRow="0" w:lastRow="0" w:firstColumn="0" w:lastColumn="0" w:noHBand="0" w:noVBand="0"/>
      </w:tblPr>
      <w:tblGrid>
        <w:gridCol w:w="1301"/>
        <w:gridCol w:w="7415"/>
        <w:gridCol w:w="304"/>
      </w:tblGrid>
      <w:tr w:rsidR="0052328A" w:rsidRPr="00634F86" w14:paraId="45CFA8D4" w14:textId="77777777" w:rsidTr="00B0240E">
        <w:trPr>
          <w:jc w:val="center"/>
        </w:trPr>
        <w:tc>
          <w:tcPr>
            <w:tcW w:w="1345" w:type="dxa"/>
          </w:tcPr>
          <w:p w14:paraId="3FB3C121" w14:textId="77777777" w:rsidR="0052328A" w:rsidRPr="00634F86" w:rsidRDefault="006F5C02" w:rsidP="00B0240E">
            <w:pPr>
              <w:rPr>
                <w:rFonts w:eastAsia="MS Mincho"/>
                <w:sz w:val="20"/>
                <w:szCs w:val="20"/>
                <w:lang w:val="en-US" w:eastAsia="en-US"/>
              </w:rPr>
            </w:pPr>
            <w:r w:rsidRPr="00634F86">
              <w:rPr>
                <w:rFonts w:eastAsia="MS Mincho"/>
                <w:noProof/>
              </w:rPr>
              <w:drawing>
                <wp:anchor distT="0" distB="0" distL="114300" distR="114300" simplePos="0" relativeHeight="251659776" behindDoc="0" locked="0" layoutInCell="1" allowOverlap="1" wp14:anchorId="2856073E" wp14:editId="07609524">
                  <wp:simplePos x="0" y="0"/>
                  <wp:positionH relativeFrom="column">
                    <wp:posOffset>89535</wp:posOffset>
                  </wp:positionH>
                  <wp:positionV relativeFrom="paragraph">
                    <wp:posOffset>43815</wp:posOffset>
                  </wp:positionV>
                  <wp:extent cx="558800" cy="825500"/>
                  <wp:effectExtent l="0" t="0" r="0" b="0"/>
                  <wp:wrapNone/>
                  <wp:docPr id="1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8800" cy="825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34" w:type="dxa"/>
          </w:tcPr>
          <w:p w14:paraId="6E04EEE5" w14:textId="77777777" w:rsidR="0052328A" w:rsidRPr="00634F86" w:rsidRDefault="0052328A" w:rsidP="00B0240E">
            <w:pPr>
              <w:keepNext/>
              <w:widowControl w:val="0"/>
              <w:tabs>
                <w:tab w:val="center" w:pos="4513"/>
              </w:tabs>
              <w:jc w:val="center"/>
              <w:outlineLvl w:val="0"/>
              <w:rPr>
                <w:rFonts w:eastAsia="MS Mincho"/>
                <w:b/>
                <w:sz w:val="20"/>
                <w:szCs w:val="20"/>
                <w:lang w:val="en-US" w:eastAsia="en-US"/>
              </w:rPr>
            </w:pPr>
            <w:r w:rsidRPr="00634F86">
              <w:rPr>
                <w:rFonts w:eastAsia="MS Mincho"/>
                <w:b/>
                <w:sz w:val="20"/>
                <w:szCs w:val="20"/>
                <w:lang w:val="en-US" w:eastAsia="en-US"/>
              </w:rPr>
              <w:t>QUEENSLAND POLICE</w:t>
            </w:r>
          </w:p>
          <w:p w14:paraId="4E4DB436" w14:textId="77777777" w:rsidR="0052328A" w:rsidRPr="00634F86" w:rsidRDefault="0052328A" w:rsidP="00B0240E">
            <w:pPr>
              <w:jc w:val="center"/>
              <w:rPr>
                <w:rFonts w:eastAsia="MS Mincho"/>
                <w:b/>
                <w:bCs/>
                <w:color w:val="000000"/>
                <w:sz w:val="20"/>
                <w:szCs w:val="20"/>
                <w:lang w:val="en-US" w:eastAsia="en-US"/>
              </w:rPr>
            </w:pPr>
            <w:r w:rsidRPr="00634F86">
              <w:rPr>
                <w:rFonts w:eastAsia="MS Mincho"/>
                <w:b/>
                <w:bCs/>
                <w:color w:val="000000"/>
                <w:sz w:val="20"/>
                <w:szCs w:val="20"/>
                <w:lang w:val="en-US" w:eastAsia="en-US"/>
              </w:rPr>
              <w:t>AUTHORITY AND INDEMNIFICATION</w:t>
            </w:r>
          </w:p>
          <w:p w14:paraId="1607608C" w14:textId="77777777" w:rsidR="0052328A" w:rsidRPr="00634F86" w:rsidRDefault="0052328A" w:rsidP="00B0240E">
            <w:pPr>
              <w:jc w:val="center"/>
              <w:rPr>
                <w:rFonts w:eastAsia="MS Mincho"/>
                <w:b/>
                <w:bCs/>
                <w:color w:val="000000"/>
                <w:sz w:val="20"/>
                <w:szCs w:val="20"/>
                <w:lang w:val="en-US" w:eastAsia="en-US"/>
              </w:rPr>
            </w:pPr>
          </w:p>
          <w:p w14:paraId="340FA809" w14:textId="77777777" w:rsidR="0052328A" w:rsidRPr="00634F86" w:rsidRDefault="0052328A" w:rsidP="00B0240E">
            <w:pPr>
              <w:rPr>
                <w:rFonts w:eastAsia="MS Mincho"/>
                <w:vanish/>
                <w:sz w:val="20"/>
                <w:szCs w:val="20"/>
                <w:lang w:val="en-US" w:eastAsia="en-US"/>
              </w:rPr>
            </w:pPr>
            <w:r w:rsidRPr="00634F86">
              <w:rPr>
                <w:rFonts w:eastAsia="MS Mincho"/>
                <w:sz w:val="20"/>
                <w:szCs w:val="20"/>
                <w:lang w:val="en-US" w:eastAsia="en-US"/>
              </w:rPr>
              <w:t>CONSENT TO CHECK NATIONAL POLICE RECORDS AND ADVISE A THIRD PARTY</w:t>
            </w:r>
          </w:p>
          <w:p w14:paraId="57AE3E8E" w14:textId="77777777" w:rsidR="0052328A" w:rsidRPr="00634F86" w:rsidRDefault="0052328A" w:rsidP="00B0240E">
            <w:pPr>
              <w:jc w:val="center"/>
              <w:rPr>
                <w:rFonts w:eastAsia="MS Mincho"/>
                <w:sz w:val="20"/>
                <w:szCs w:val="20"/>
                <w:lang w:val="en-US" w:eastAsia="en-US"/>
              </w:rPr>
            </w:pPr>
          </w:p>
        </w:tc>
        <w:tc>
          <w:tcPr>
            <w:tcW w:w="307" w:type="dxa"/>
          </w:tcPr>
          <w:p w14:paraId="52A2ACE5" w14:textId="77777777" w:rsidR="0052328A" w:rsidRPr="00634F86" w:rsidRDefault="0052328A" w:rsidP="00B0240E">
            <w:pPr>
              <w:rPr>
                <w:rFonts w:eastAsia="MS Mincho"/>
                <w:sz w:val="20"/>
                <w:szCs w:val="20"/>
                <w:lang w:val="en-US" w:eastAsia="en-US"/>
              </w:rPr>
            </w:pPr>
          </w:p>
        </w:tc>
      </w:tr>
    </w:tbl>
    <w:p w14:paraId="4A8CAC79" w14:textId="77777777" w:rsidR="0052328A" w:rsidRPr="00634F86" w:rsidRDefault="0052328A" w:rsidP="0052328A">
      <w:pPr>
        <w:ind w:firstLine="720"/>
        <w:rPr>
          <w:rFonts w:eastAsia="MS Mincho"/>
          <w:sz w:val="20"/>
          <w:szCs w:val="20"/>
          <w:lang w:val="en-US" w:eastAsia="en-US"/>
        </w:rPr>
      </w:pPr>
      <w:r w:rsidRPr="00634F86">
        <w:rPr>
          <w:rFonts w:eastAsia="MS Mincho"/>
          <w:sz w:val="20"/>
          <w:szCs w:val="20"/>
          <w:lang w:val="en-US" w:eastAsia="en-US"/>
        </w:rPr>
        <w:t xml:space="preserve"> </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4"/>
        <w:gridCol w:w="6263"/>
        <w:gridCol w:w="1928"/>
      </w:tblGrid>
      <w:tr w:rsidR="0052328A" w:rsidRPr="00634F86" w14:paraId="65EADBE2" w14:textId="77777777" w:rsidTr="00B0240E">
        <w:trPr>
          <w:trHeight w:val="389"/>
          <w:jc w:val="center"/>
        </w:trPr>
        <w:tc>
          <w:tcPr>
            <w:tcW w:w="1519" w:type="dxa"/>
            <w:tcBorders>
              <w:bottom w:val="single" w:sz="4" w:space="0" w:color="auto"/>
              <w:right w:val="nil"/>
            </w:tcBorders>
          </w:tcPr>
          <w:p w14:paraId="11C18789" w14:textId="77777777" w:rsidR="0052328A" w:rsidRPr="00634F86" w:rsidRDefault="0052328A" w:rsidP="00B0240E">
            <w:pPr>
              <w:rPr>
                <w:rFonts w:eastAsia="MS Mincho"/>
                <w:sz w:val="20"/>
                <w:szCs w:val="20"/>
                <w:lang w:val="en-US" w:eastAsia="en-US"/>
              </w:rPr>
            </w:pPr>
            <w:r w:rsidRPr="00634F86">
              <w:rPr>
                <w:rFonts w:eastAsia="MS Mincho"/>
                <w:sz w:val="20"/>
                <w:szCs w:val="20"/>
                <w:lang w:val="en-US" w:eastAsia="en-US"/>
              </w:rPr>
              <w:t>(Family Name)</w:t>
            </w:r>
          </w:p>
        </w:tc>
        <w:tc>
          <w:tcPr>
            <w:tcW w:w="6319" w:type="dxa"/>
            <w:tcBorders>
              <w:left w:val="nil"/>
              <w:bottom w:val="single" w:sz="4" w:space="0" w:color="auto"/>
              <w:right w:val="nil"/>
            </w:tcBorders>
          </w:tcPr>
          <w:p w14:paraId="4879439F" w14:textId="77777777" w:rsidR="0052328A" w:rsidRPr="00634F86" w:rsidRDefault="0052328A" w:rsidP="00B0240E">
            <w:pPr>
              <w:rPr>
                <w:rFonts w:eastAsia="MS Mincho"/>
                <w:sz w:val="20"/>
                <w:szCs w:val="20"/>
                <w:lang w:val="en-US" w:eastAsia="en-US"/>
              </w:rPr>
            </w:pPr>
          </w:p>
        </w:tc>
        <w:tc>
          <w:tcPr>
            <w:tcW w:w="1867" w:type="dxa"/>
            <w:tcBorders>
              <w:left w:val="nil"/>
              <w:bottom w:val="single" w:sz="4" w:space="0" w:color="auto"/>
            </w:tcBorders>
          </w:tcPr>
          <w:p w14:paraId="6F241515" w14:textId="77777777" w:rsidR="0052328A" w:rsidRPr="00634F86" w:rsidRDefault="0052328A" w:rsidP="00B0240E">
            <w:pPr>
              <w:rPr>
                <w:rFonts w:eastAsia="MS Mincho"/>
                <w:sz w:val="20"/>
                <w:szCs w:val="20"/>
                <w:lang w:val="en-US" w:eastAsia="en-US"/>
              </w:rPr>
            </w:pPr>
          </w:p>
          <w:p w14:paraId="5649BD2A" w14:textId="77777777" w:rsidR="0052328A" w:rsidRPr="00634F86" w:rsidRDefault="0052328A" w:rsidP="00B0240E">
            <w:pPr>
              <w:rPr>
                <w:rFonts w:eastAsia="MS Mincho"/>
                <w:sz w:val="20"/>
                <w:szCs w:val="20"/>
                <w:lang w:val="en-US" w:eastAsia="en-US"/>
              </w:rPr>
            </w:pPr>
            <w:r w:rsidRPr="00634F86">
              <w:rPr>
                <w:rFonts w:eastAsia="MS Mincho"/>
                <w:sz w:val="20"/>
                <w:szCs w:val="20"/>
                <w:lang w:val="en-US" w:eastAsia="en-US"/>
              </w:rPr>
              <w:t>MR/MRS/MS/MISS</w:t>
            </w:r>
          </w:p>
        </w:tc>
      </w:tr>
      <w:tr w:rsidR="0052328A" w:rsidRPr="00634F86" w14:paraId="2E3B6F79" w14:textId="77777777" w:rsidTr="00B0240E">
        <w:trPr>
          <w:cantSplit/>
          <w:trHeight w:val="358"/>
          <w:jc w:val="center"/>
        </w:trPr>
        <w:tc>
          <w:tcPr>
            <w:tcW w:w="1519" w:type="dxa"/>
            <w:tcBorders>
              <w:right w:val="nil"/>
            </w:tcBorders>
          </w:tcPr>
          <w:p w14:paraId="7E024EF4" w14:textId="77777777" w:rsidR="0052328A" w:rsidRPr="00634F86" w:rsidRDefault="0052328A" w:rsidP="00B0240E">
            <w:pPr>
              <w:rPr>
                <w:rFonts w:eastAsia="MS Mincho"/>
                <w:sz w:val="20"/>
                <w:szCs w:val="20"/>
                <w:lang w:val="en-US" w:eastAsia="en-US"/>
              </w:rPr>
            </w:pPr>
            <w:r w:rsidRPr="00634F86">
              <w:rPr>
                <w:rFonts w:eastAsia="MS Mincho"/>
                <w:sz w:val="20"/>
                <w:szCs w:val="20"/>
                <w:lang w:val="en-US" w:eastAsia="en-US"/>
              </w:rPr>
              <w:t>(Given Names)</w:t>
            </w:r>
          </w:p>
        </w:tc>
        <w:tc>
          <w:tcPr>
            <w:tcW w:w="8186" w:type="dxa"/>
            <w:gridSpan w:val="2"/>
            <w:tcBorders>
              <w:left w:val="nil"/>
            </w:tcBorders>
          </w:tcPr>
          <w:p w14:paraId="399BEF63" w14:textId="77777777" w:rsidR="0052328A" w:rsidRPr="00634F86" w:rsidRDefault="0052328A" w:rsidP="00B0240E">
            <w:pPr>
              <w:rPr>
                <w:rFonts w:eastAsia="MS Mincho"/>
                <w:sz w:val="20"/>
                <w:szCs w:val="20"/>
                <w:lang w:val="en-US" w:eastAsia="en-US"/>
              </w:rPr>
            </w:pPr>
          </w:p>
        </w:tc>
      </w:tr>
    </w:tbl>
    <w:p w14:paraId="39304BE0" w14:textId="77777777" w:rsidR="0052328A" w:rsidRPr="00634F86" w:rsidRDefault="0052328A" w:rsidP="0052328A">
      <w:pPr>
        <w:rPr>
          <w:rFonts w:eastAsia="MS Mincho"/>
          <w:sz w:val="20"/>
          <w:szCs w:val="20"/>
          <w:lang w:val="en-US" w:eastAsia="en-US"/>
        </w:rPr>
      </w:pPr>
    </w:p>
    <w:p w14:paraId="0CDB9ED4" w14:textId="77777777" w:rsidR="0052328A" w:rsidRPr="00634F86" w:rsidRDefault="0052328A" w:rsidP="0052328A">
      <w:pPr>
        <w:ind w:firstLine="720"/>
        <w:rPr>
          <w:rFonts w:eastAsia="MS Mincho"/>
          <w:sz w:val="20"/>
          <w:szCs w:val="20"/>
          <w:lang w:val="en-US" w:eastAsia="en-US"/>
        </w:rPr>
      </w:pPr>
      <w:r w:rsidRPr="00634F86">
        <w:rPr>
          <w:rFonts w:eastAsia="MS Mincho"/>
          <w:sz w:val="20"/>
          <w:szCs w:val="20"/>
          <w:lang w:val="en-US" w:eastAsia="en-US"/>
        </w:rPr>
        <w:t>(Former Maiden Name, Married Name/s, or Aliases)</w:t>
      </w:r>
    </w:p>
    <w:p w14:paraId="6068E54F" w14:textId="77777777" w:rsidR="0052328A" w:rsidRPr="00634F86" w:rsidRDefault="0052328A" w:rsidP="0052328A">
      <w:pPr>
        <w:rPr>
          <w:rFonts w:eastAsia="MS Mincho"/>
          <w:sz w:val="20"/>
          <w:szCs w:val="20"/>
          <w:lang w:val="en-US" w:eastAsia="en-US"/>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3"/>
      </w:tblGrid>
      <w:tr w:rsidR="0052328A" w:rsidRPr="00634F86" w14:paraId="1D77E7DB" w14:textId="77777777" w:rsidTr="00B0240E">
        <w:trPr>
          <w:trHeight w:val="373"/>
          <w:jc w:val="center"/>
        </w:trPr>
        <w:tc>
          <w:tcPr>
            <w:tcW w:w="9853" w:type="dxa"/>
          </w:tcPr>
          <w:p w14:paraId="3331EDAD" w14:textId="77777777" w:rsidR="0052328A" w:rsidRPr="00634F86" w:rsidRDefault="0052328A" w:rsidP="00B0240E">
            <w:pPr>
              <w:rPr>
                <w:rFonts w:eastAsia="MS Mincho"/>
                <w:sz w:val="20"/>
                <w:szCs w:val="20"/>
                <w:lang w:val="en-US" w:eastAsia="en-US"/>
              </w:rPr>
            </w:pPr>
            <w:r w:rsidRPr="00634F86">
              <w:rPr>
                <w:rFonts w:eastAsia="MS Mincho"/>
                <w:sz w:val="20"/>
                <w:szCs w:val="20"/>
                <w:lang w:val="en-US" w:eastAsia="en-US"/>
              </w:rPr>
              <w:t>(Residential Address)</w:t>
            </w:r>
          </w:p>
        </w:tc>
      </w:tr>
      <w:tr w:rsidR="0052328A" w:rsidRPr="00634F86" w14:paraId="41633425" w14:textId="77777777" w:rsidTr="00B0240E">
        <w:trPr>
          <w:trHeight w:val="341"/>
          <w:jc w:val="center"/>
        </w:trPr>
        <w:tc>
          <w:tcPr>
            <w:tcW w:w="9853" w:type="dxa"/>
          </w:tcPr>
          <w:p w14:paraId="1C068684" w14:textId="77777777" w:rsidR="0052328A" w:rsidRPr="00634F86" w:rsidRDefault="0052328A" w:rsidP="00B0240E">
            <w:pPr>
              <w:jc w:val="center"/>
              <w:rPr>
                <w:rFonts w:eastAsia="MS Mincho"/>
                <w:sz w:val="20"/>
                <w:szCs w:val="20"/>
                <w:lang w:val="en-US" w:eastAsia="en-US"/>
              </w:rPr>
            </w:pPr>
            <w:r w:rsidRPr="00634F86">
              <w:rPr>
                <w:rFonts w:eastAsia="MS Mincho"/>
                <w:sz w:val="20"/>
                <w:szCs w:val="20"/>
                <w:lang w:val="en-US" w:eastAsia="en-US"/>
              </w:rPr>
              <w:t xml:space="preserve">                                                                                                                                          POSTCODE</w:t>
            </w:r>
          </w:p>
        </w:tc>
      </w:tr>
      <w:tr w:rsidR="0052328A" w:rsidRPr="00634F86" w14:paraId="3AC5C7BF" w14:textId="77777777" w:rsidTr="00B0240E">
        <w:trPr>
          <w:trHeight w:val="341"/>
          <w:jc w:val="center"/>
        </w:trPr>
        <w:tc>
          <w:tcPr>
            <w:tcW w:w="9853" w:type="dxa"/>
          </w:tcPr>
          <w:p w14:paraId="15D44024" w14:textId="77777777" w:rsidR="0052328A" w:rsidRPr="00634F86" w:rsidRDefault="0052328A" w:rsidP="00B0240E">
            <w:pPr>
              <w:rPr>
                <w:rFonts w:eastAsia="MS Mincho"/>
                <w:sz w:val="20"/>
                <w:szCs w:val="20"/>
                <w:lang w:val="en-US" w:eastAsia="en-US"/>
              </w:rPr>
            </w:pPr>
            <w:r w:rsidRPr="00634F86">
              <w:rPr>
                <w:rFonts w:eastAsia="MS Mincho"/>
                <w:sz w:val="20"/>
                <w:szCs w:val="20"/>
                <w:lang w:val="en-US" w:eastAsia="en-US"/>
              </w:rPr>
              <w:t xml:space="preserve">TELEPHONE    </w:t>
            </w:r>
          </w:p>
          <w:p w14:paraId="0AAD709C" w14:textId="77777777" w:rsidR="0052328A" w:rsidRPr="00634F86" w:rsidRDefault="0052328A" w:rsidP="00B0240E">
            <w:pPr>
              <w:rPr>
                <w:rFonts w:eastAsia="MS Mincho"/>
                <w:sz w:val="20"/>
                <w:szCs w:val="20"/>
                <w:lang w:val="en-US" w:eastAsia="en-US"/>
              </w:rPr>
            </w:pPr>
            <w:r w:rsidRPr="00634F86">
              <w:rPr>
                <w:rFonts w:eastAsia="MS Mincho"/>
                <w:sz w:val="20"/>
                <w:szCs w:val="20"/>
                <w:lang w:val="en-US" w:eastAsia="en-US"/>
              </w:rPr>
              <w:t xml:space="preserve">                                PRIVATE (         )                                                                  BUSINESS (          )</w:t>
            </w:r>
          </w:p>
        </w:tc>
      </w:tr>
    </w:tbl>
    <w:p w14:paraId="508CB145" w14:textId="77777777" w:rsidR="0052328A" w:rsidRPr="00634F86" w:rsidRDefault="0052328A" w:rsidP="0052328A">
      <w:pPr>
        <w:rPr>
          <w:rFonts w:eastAsia="MS Mincho"/>
          <w:sz w:val="20"/>
          <w:szCs w:val="20"/>
          <w:lang w:val="en-US" w:eastAsia="en-US"/>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3436"/>
        <w:gridCol w:w="884"/>
        <w:gridCol w:w="4705"/>
      </w:tblGrid>
      <w:tr w:rsidR="0052328A" w:rsidRPr="00634F86" w14:paraId="2D9A47F7" w14:textId="77777777" w:rsidTr="00B0240E">
        <w:trPr>
          <w:jc w:val="center"/>
        </w:trPr>
        <w:tc>
          <w:tcPr>
            <w:tcW w:w="828" w:type="dxa"/>
            <w:tcBorders>
              <w:top w:val="nil"/>
              <w:left w:val="nil"/>
              <w:bottom w:val="nil"/>
            </w:tcBorders>
          </w:tcPr>
          <w:p w14:paraId="40797776" w14:textId="77777777" w:rsidR="0052328A" w:rsidRPr="00634F86" w:rsidRDefault="0052328A" w:rsidP="00B0240E">
            <w:pPr>
              <w:rPr>
                <w:rFonts w:eastAsia="MS Mincho"/>
                <w:sz w:val="20"/>
                <w:szCs w:val="20"/>
                <w:lang w:val="en-US" w:eastAsia="en-US"/>
              </w:rPr>
            </w:pPr>
            <w:r w:rsidRPr="00634F86">
              <w:rPr>
                <w:rFonts w:eastAsia="MS Mincho"/>
                <w:sz w:val="20"/>
                <w:szCs w:val="20"/>
                <w:lang w:val="en-US" w:eastAsia="en-US"/>
              </w:rPr>
              <w:t xml:space="preserve">DATE </w:t>
            </w:r>
          </w:p>
          <w:p w14:paraId="0EE8CA14" w14:textId="77777777" w:rsidR="0052328A" w:rsidRPr="00634F86" w:rsidRDefault="0052328A" w:rsidP="00B0240E">
            <w:pPr>
              <w:rPr>
                <w:rFonts w:eastAsia="MS Mincho"/>
                <w:sz w:val="20"/>
                <w:szCs w:val="20"/>
                <w:lang w:val="en-US" w:eastAsia="en-US"/>
              </w:rPr>
            </w:pPr>
            <w:r w:rsidRPr="00634F86">
              <w:rPr>
                <w:rFonts w:eastAsia="MS Mincho"/>
                <w:sz w:val="20"/>
                <w:szCs w:val="20"/>
                <w:lang w:val="en-US" w:eastAsia="en-US"/>
              </w:rPr>
              <w:t>OF</w:t>
            </w:r>
          </w:p>
          <w:p w14:paraId="139D1D70" w14:textId="77777777" w:rsidR="0052328A" w:rsidRPr="00634F86" w:rsidRDefault="0052328A" w:rsidP="00B0240E">
            <w:pPr>
              <w:rPr>
                <w:rFonts w:eastAsia="MS Mincho"/>
                <w:sz w:val="20"/>
                <w:szCs w:val="20"/>
                <w:lang w:val="en-US" w:eastAsia="en-US"/>
              </w:rPr>
            </w:pPr>
            <w:r w:rsidRPr="00634F86">
              <w:rPr>
                <w:rFonts w:eastAsia="MS Mincho"/>
                <w:sz w:val="20"/>
                <w:szCs w:val="20"/>
                <w:lang w:val="en-US" w:eastAsia="en-US"/>
              </w:rPr>
              <w:t>BIRTH</w:t>
            </w:r>
          </w:p>
        </w:tc>
        <w:tc>
          <w:tcPr>
            <w:tcW w:w="3436" w:type="dxa"/>
          </w:tcPr>
          <w:p w14:paraId="0D7EFFB2" w14:textId="77777777" w:rsidR="0052328A" w:rsidRPr="00634F86" w:rsidRDefault="0052328A" w:rsidP="00B0240E">
            <w:pPr>
              <w:rPr>
                <w:rFonts w:eastAsia="MS Mincho"/>
                <w:sz w:val="20"/>
                <w:szCs w:val="20"/>
                <w:lang w:val="en-US" w:eastAsia="en-US"/>
              </w:rPr>
            </w:pPr>
          </w:p>
          <w:p w14:paraId="5C24175E" w14:textId="77777777" w:rsidR="0052328A" w:rsidRPr="00634F86" w:rsidRDefault="0052328A" w:rsidP="00B0240E">
            <w:pPr>
              <w:rPr>
                <w:rFonts w:eastAsia="MS Mincho"/>
                <w:b/>
                <w:bCs/>
                <w:sz w:val="20"/>
                <w:szCs w:val="20"/>
                <w:lang w:val="en-US" w:eastAsia="en-US"/>
              </w:rPr>
            </w:pPr>
            <w:r w:rsidRPr="00634F86">
              <w:rPr>
                <w:rFonts w:eastAsia="MS Mincho"/>
                <w:b/>
                <w:bCs/>
                <w:sz w:val="20"/>
                <w:szCs w:val="20"/>
                <w:lang w:val="en-US" w:eastAsia="en-US"/>
              </w:rPr>
              <w:t xml:space="preserve">                     /                     /</w:t>
            </w:r>
          </w:p>
        </w:tc>
        <w:tc>
          <w:tcPr>
            <w:tcW w:w="884" w:type="dxa"/>
            <w:tcBorders>
              <w:top w:val="nil"/>
              <w:bottom w:val="nil"/>
            </w:tcBorders>
          </w:tcPr>
          <w:p w14:paraId="6FA16AD4" w14:textId="77777777" w:rsidR="0052328A" w:rsidRPr="00634F86" w:rsidRDefault="0052328A" w:rsidP="00B0240E">
            <w:pPr>
              <w:rPr>
                <w:rFonts w:eastAsia="MS Mincho"/>
                <w:sz w:val="20"/>
                <w:szCs w:val="20"/>
                <w:lang w:val="en-US" w:eastAsia="en-US"/>
              </w:rPr>
            </w:pPr>
            <w:r w:rsidRPr="00634F86">
              <w:rPr>
                <w:rFonts w:eastAsia="MS Mincho"/>
                <w:sz w:val="20"/>
                <w:szCs w:val="20"/>
                <w:lang w:val="en-US" w:eastAsia="en-US"/>
              </w:rPr>
              <w:t xml:space="preserve">PLACE </w:t>
            </w:r>
          </w:p>
          <w:p w14:paraId="1E8C469F" w14:textId="77777777" w:rsidR="0052328A" w:rsidRPr="00634F86" w:rsidRDefault="0052328A" w:rsidP="00B0240E">
            <w:pPr>
              <w:rPr>
                <w:rFonts w:eastAsia="MS Mincho"/>
                <w:sz w:val="20"/>
                <w:szCs w:val="20"/>
                <w:lang w:val="en-US" w:eastAsia="en-US"/>
              </w:rPr>
            </w:pPr>
            <w:r w:rsidRPr="00634F86">
              <w:rPr>
                <w:rFonts w:eastAsia="MS Mincho"/>
                <w:sz w:val="20"/>
                <w:szCs w:val="20"/>
                <w:lang w:val="en-US" w:eastAsia="en-US"/>
              </w:rPr>
              <w:t>OF</w:t>
            </w:r>
          </w:p>
          <w:p w14:paraId="067E0221" w14:textId="77777777" w:rsidR="0052328A" w:rsidRPr="00634F86" w:rsidRDefault="0052328A" w:rsidP="00B0240E">
            <w:pPr>
              <w:rPr>
                <w:rFonts w:eastAsia="MS Mincho"/>
                <w:sz w:val="20"/>
                <w:szCs w:val="20"/>
                <w:lang w:val="en-US" w:eastAsia="en-US"/>
              </w:rPr>
            </w:pPr>
            <w:r w:rsidRPr="00634F86">
              <w:rPr>
                <w:rFonts w:eastAsia="MS Mincho"/>
                <w:sz w:val="20"/>
                <w:szCs w:val="20"/>
                <w:lang w:val="en-US" w:eastAsia="en-US"/>
              </w:rPr>
              <w:t>BIRTH</w:t>
            </w:r>
          </w:p>
        </w:tc>
        <w:tc>
          <w:tcPr>
            <w:tcW w:w="4705" w:type="dxa"/>
          </w:tcPr>
          <w:p w14:paraId="2B246097" w14:textId="77777777" w:rsidR="0052328A" w:rsidRPr="00634F86" w:rsidRDefault="0052328A" w:rsidP="00B0240E">
            <w:pPr>
              <w:rPr>
                <w:rFonts w:eastAsia="MS Mincho"/>
                <w:sz w:val="20"/>
                <w:szCs w:val="20"/>
                <w:lang w:val="en-US" w:eastAsia="en-US"/>
              </w:rPr>
            </w:pPr>
          </w:p>
        </w:tc>
      </w:tr>
    </w:tbl>
    <w:p w14:paraId="12C790AC" w14:textId="77777777" w:rsidR="0052328A" w:rsidRPr="00634F86" w:rsidRDefault="0052328A" w:rsidP="0052328A">
      <w:pPr>
        <w:keepNext/>
        <w:ind w:firstLine="720"/>
        <w:outlineLvl w:val="1"/>
        <w:rPr>
          <w:rFonts w:eastAsia="MS Mincho"/>
          <w:b/>
          <w:bCs/>
          <w:i/>
          <w:iCs/>
          <w:sz w:val="20"/>
          <w:szCs w:val="20"/>
          <w:lang w:val="en-US" w:eastAsia="en-US"/>
        </w:rPr>
      </w:pPr>
      <w:r w:rsidRPr="00634F86">
        <w:rPr>
          <w:rFonts w:eastAsia="MS Mincho"/>
          <w:b/>
          <w:bCs/>
          <w:i/>
          <w:iCs/>
          <w:sz w:val="20"/>
          <w:szCs w:val="20"/>
          <w:lang w:val="en-US" w:eastAsia="en-US"/>
        </w:rPr>
        <w:t>PROOF OF IDENTITY</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3"/>
      </w:tblGrid>
      <w:tr w:rsidR="0052328A" w:rsidRPr="00634F86" w14:paraId="4DCCDD03" w14:textId="77777777" w:rsidTr="00B0240E">
        <w:trPr>
          <w:trHeight w:val="483"/>
          <w:jc w:val="center"/>
        </w:trPr>
        <w:tc>
          <w:tcPr>
            <w:tcW w:w="9853" w:type="dxa"/>
          </w:tcPr>
          <w:p w14:paraId="0D05C3F8" w14:textId="77777777" w:rsidR="0052328A" w:rsidRPr="00634F86" w:rsidRDefault="0052328A" w:rsidP="00B0240E">
            <w:pPr>
              <w:rPr>
                <w:rFonts w:eastAsia="MS Mincho"/>
                <w:b/>
                <w:bCs/>
                <w:lang w:val="en-US" w:eastAsia="en-US"/>
              </w:rPr>
            </w:pPr>
            <w:r w:rsidRPr="00634F86">
              <w:rPr>
                <w:rFonts w:eastAsia="MS Mincho"/>
                <w:b/>
                <w:bCs/>
                <w:lang w:val="en-US" w:eastAsia="en-US"/>
              </w:rPr>
              <w:t>Attach a legible –</w:t>
            </w:r>
          </w:p>
          <w:p w14:paraId="313BBE63" w14:textId="77777777" w:rsidR="0052328A" w:rsidRPr="00634F86" w:rsidRDefault="0052328A" w:rsidP="0052328A">
            <w:pPr>
              <w:numPr>
                <w:ilvl w:val="0"/>
                <w:numId w:val="13"/>
              </w:numPr>
              <w:ind w:left="0"/>
              <w:rPr>
                <w:rFonts w:eastAsia="MS Mincho"/>
                <w:b/>
                <w:bCs/>
                <w:lang w:val="en-US" w:eastAsia="en-US"/>
              </w:rPr>
            </w:pPr>
            <w:r w:rsidRPr="00634F86">
              <w:rPr>
                <w:rFonts w:eastAsia="MS Mincho"/>
                <w:b/>
                <w:bCs/>
                <w:lang w:val="en-US" w:eastAsia="en-US"/>
              </w:rPr>
              <w:t>photocopy of your current Driver’s Licence OR</w:t>
            </w:r>
          </w:p>
          <w:p w14:paraId="5C03A5C5" w14:textId="77777777" w:rsidR="0052328A" w:rsidRPr="00634F86" w:rsidRDefault="0052328A" w:rsidP="0052328A">
            <w:pPr>
              <w:numPr>
                <w:ilvl w:val="0"/>
                <w:numId w:val="13"/>
              </w:numPr>
              <w:ind w:left="0"/>
              <w:rPr>
                <w:rFonts w:eastAsia="MS Mincho"/>
                <w:b/>
                <w:bCs/>
                <w:lang w:val="en-US" w:eastAsia="en-US"/>
              </w:rPr>
            </w:pPr>
            <w:r w:rsidRPr="00634F86">
              <w:rPr>
                <w:rFonts w:eastAsia="MS Mincho"/>
                <w:b/>
                <w:bCs/>
                <w:lang w:val="en-US" w:eastAsia="en-US"/>
              </w:rPr>
              <w:t>photocopy of your current passport including photograph and signature OR</w:t>
            </w:r>
          </w:p>
          <w:p w14:paraId="12FB4D30" w14:textId="77777777" w:rsidR="0052328A" w:rsidRPr="00634F86" w:rsidRDefault="0052328A" w:rsidP="0052328A">
            <w:pPr>
              <w:numPr>
                <w:ilvl w:val="0"/>
                <w:numId w:val="13"/>
              </w:numPr>
              <w:ind w:left="0"/>
              <w:rPr>
                <w:rFonts w:eastAsia="MS Mincho"/>
                <w:b/>
                <w:bCs/>
                <w:sz w:val="20"/>
                <w:szCs w:val="20"/>
                <w:lang w:val="en-US" w:eastAsia="en-US"/>
              </w:rPr>
            </w:pPr>
            <w:r w:rsidRPr="00634F86">
              <w:rPr>
                <w:rFonts w:eastAsia="MS Mincho"/>
                <w:b/>
                <w:bCs/>
                <w:lang w:val="en-US" w:eastAsia="en-US"/>
              </w:rPr>
              <w:t>photocopies of two other forms of identification bearing your signature</w:t>
            </w:r>
          </w:p>
        </w:tc>
      </w:tr>
    </w:tbl>
    <w:p w14:paraId="4747AD3B" w14:textId="77777777" w:rsidR="0052328A" w:rsidRPr="00634F86" w:rsidRDefault="0052328A" w:rsidP="0052328A">
      <w:pPr>
        <w:rPr>
          <w:rFonts w:eastAsia="MS Mincho"/>
          <w:b/>
          <w:bCs/>
          <w:sz w:val="20"/>
          <w:szCs w:val="20"/>
          <w:lang w:val="en-US" w:eastAsia="en-US"/>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8125"/>
      </w:tblGrid>
      <w:tr w:rsidR="0052328A" w:rsidRPr="00634F86" w14:paraId="313E1BC3" w14:textId="77777777" w:rsidTr="00B0240E">
        <w:trPr>
          <w:trHeight w:val="437"/>
          <w:jc w:val="center"/>
        </w:trPr>
        <w:tc>
          <w:tcPr>
            <w:tcW w:w="1728" w:type="dxa"/>
          </w:tcPr>
          <w:p w14:paraId="23CD94EA" w14:textId="77777777" w:rsidR="0052328A" w:rsidRPr="00634F86" w:rsidRDefault="0052328A" w:rsidP="00B0240E">
            <w:pPr>
              <w:rPr>
                <w:rFonts w:eastAsia="MS Mincho"/>
                <w:b/>
                <w:bCs/>
                <w:sz w:val="20"/>
                <w:szCs w:val="20"/>
                <w:lang w:val="en-US" w:eastAsia="en-US"/>
              </w:rPr>
            </w:pPr>
            <w:r w:rsidRPr="00634F86">
              <w:rPr>
                <w:rFonts w:eastAsia="MS Mincho"/>
                <w:b/>
                <w:bCs/>
                <w:sz w:val="20"/>
                <w:szCs w:val="20"/>
                <w:lang w:val="en-US" w:eastAsia="en-US"/>
              </w:rPr>
              <w:t>NAME OF</w:t>
            </w:r>
          </w:p>
          <w:p w14:paraId="20D69EBD" w14:textId="77777777" w:rsidR="0052328A" w:rsidRPr="00634F86" w:rsidRDefault="0052328A" w:rsidP="00B0240E">
            <w:pPr>
              <w:rPr>
                <w:rFonts w:eastAsia="MS Mincho"/>
                <w:b/>
                <w:bCs/>
                <w:sz w:val="20"/>
                <w:szCs w:val="20"/>
                <w:lang w:val="en-US" w:eastAsia="en-US"/>
              </w:rPr>
            </w:pPr>
            <w:r w:rsidRPr="00634F86">
              <w:rPr>
                <w:rFonts w:eastAsia="MS Mincho"/>
                <w:b/>
                <w:bCs/>
                <w:sz w:val="20"/>
                <w:szCs w:val="20"/>
                <w:lang w:val="en-US" w:eastAsia="en-US"/>
              </w:rPr>
              <w:t>THIRD PARTY</w:t>
            </w:r>
          </w:p>
        </w:tc>
        <w:tc>
          <w:tcPr>
            <w:tcW w:w="8125" w:type="dxa"/>
          </w:tcPr>
          <w:p w14:paraId="6494884F" w14:textId="77777777" w:rsidR="0052328A" w:rsidRPr="00634F86" w:rsidRDefault="0052328A" w:rsidP="00B0240E">
            <w:pPr>
              <w:rPr>
                <w:rFonts w:eastAsia="MS Mincho"/>
                <w:b/>
                <w:bCs/>
                <w:sz w:val="20"/>
                <w:szCs w:val="20"/>
                <w:lang w:val="en-US" w:eastAsia="en-US"/>
              </w:rPr>
            </w:pPr>
          </w:p>
        </w:tc>
      </w:tr>
      <w:tr w:rsidR="0052328A" w:rsidRPr="00634F86" w14:paraId="332A0A3B" w14:textId="77777777" w:rsidTr="00B0240E">
        <w:trPr>
          <w:cantSplit/>
          <w:jc w:val="center"/>
        </w:trPr>
        <w:tc>
          <w:tcPr>
            <w:tcW w:w="9853" w:type="dxa"/>
            <w:gridSpan w:val="2"/>
          </w:tcPr>
          <w:p w14:paraId="36BBD23F" w14:textId="77777777" w:rsidR="0052328A" w:rsidRPr="00634F86" w:rsidRDefault="0052328A" w:rsidP="00B0240E">
            <w:pPr>
              <w:rPr>
                <w:rFonts w:eastAsia="MS Mincho"/>
                <w:sz w:val="20"/>
                <w:szCs w:val="20"/>
                <w:lang w:val="en-US" w:eastAsia="en-US"/>
              </w:rPr>
            </w:pPr>
          </w:p>
          <w:p w14:paraId="5E7D7C86" w14:textId="77777777" w:rsidR="0052328A" w:rsidRPr="00634F86" w:rsidRDefault="0052328A" w:rsidP="00B0240E">
            <w:pPr>
              <w:rPr>
                <w:rFonts w:eastAsia="MS Mincho"/>
                <w:b/>
                <w:bCs/>
                <w:vanish/>
                <w:color w:val="000000"/>
                <w:sz w:val="20"/>
                <w:szCs w:val="20"/>
                <w:lang w:val="en-US" w:eastAsia="en-US"/>
              </w:rPr>
            </w:pPr>
            <w:r w:rsidRPr="00634F86">
              <w:rPr>
                <w:rFonts w:eastAsia="MS Mincho"/>
                <w:color w:val="000000"/>
                <w:sz w:val="20"/>
                <w:szCs w:val="20"/>
                <w:lang w:val="en-US" w:eastAsia="en-US"/>
              </w:rPr>
              <w:t xml:space="preserve">This check is for the purpose of undertaking work with the Third Party that is   </w:t>
            </w:r>
            <w:r w:rsidRPr="00634F86">
              <w:rPr>
                <w:rFonts w:eastAsia="MS Mincho"/>
                <w:b/>
                <w:bCs/>
                <w:color w:val="000000"/>
                <w:sz w:val="20"/>
                <w:szCs w:val="20"/>
                <w:lang w:val="en-US" w:eastAsia="en-US"/>
              </w:rPr>
              <w:t xml:space="preserve">PAID </w:t>
            </w:r>
            <w:r w:rsidRPr="00634F86">
              <w:rPr>
                <w:rFonts w:eastAsia="Arial"/>
                <w:b/>
                <w:bCs/>
                <w:color w:val="000000"/>
                <w:sz w:val="20"/>
                <w:szCs w:val="20"/>
                <w:lang w:val="en-US" w:eastAsia="en-US"/>
              </w:rPr>
              <w:t>    UNPAID </w:t>
            </w:r>
          </w:p>
          <w:p w14:paraId="0F1EFF05" w14:textId="77777777" w:rsidR="0052328A" w:rsidRPr="00634F86" w:rsidRDefault="0052328A" w:rsidP="00B0240E">
            <w:pPr>
              <w:rPr>
                <w:rFonts w:eastAsia="MS Mincho"/>
                <w:sz w:val="20"/>
                <w:szCs w:val="20"/>
                <w:lang w:val="en-US" w:eastAsia="en-US"/>
              </w:rPr>
            </w:pPr>
          </w:p>
        </w:tc>
      </w:tr>
    </w:tbl>
    <w:p w14:paraId="6ED741BD" w14:textId="77777777" w:rsidR="0052328A" w:rsidRPr="00634F86" w:rsidRDefault="0052328A" w:rsidP="0052328A">
      <w:pPr>
        <w:rPr>
          <w:rFonts w:eastAsia="MS Mincho"/>
          <w:b/>
          <w:bCs/>
          <w:sz w:val="20"/>
          <w:szCs w:val="20"/>
          <w:lang w:val="en-US" w:eastAsia="en-US"/>
        </w:rPr>
      </w:pPr>
    </w:p>
    <w:p w14:paraId="5301D45D" w14:textId="77777777" w:rsidR="0052328A" w:rsidRPr="00634F86" w:rsidRDefault="0052328A" w:rsidP="0052328A">
      <w:pPr>
        <w:ind w:right="-57"/>
        <w:rPr>
          <w:rFonts w:eastAsia="MS Mincho"/>
          <w:b/>
          <w:bCs/>
          <w:sz w:val="18"/>
          <w:szCs w:val="18"/>
          <w:lang w:val="en-US" w:eastAsia="en-US"/>
        </w:rPr>
      </w:pPr>
      <w:r w:rsidRPr="00634F86">
        <w:rPr>
          <w:rFonts w:eastAsia="MS Mincho"/>
          <w:b/>
          <w:bCs/>
          <w:sz w:val="18"/>
          <w:szCs w:val="18"/>
          <w:lang w:val="en-US" w:eastAsia="en-US"/>
        </w:rPr>
        <w:t>I, …………………………………………………………………………………… whose personal particulars are set out above, authorise the Commissioner of Police or his servants or agents to:</w:t>
      </w:r>
    </w:p>
    <w:p w14:paraId="083CD26C" w14:textId="77777777" w:rsidR="0052328A" w:rsidRPr="00634F86" w:rsidRDefault="0052328A" w:rsidP="0052328A">
      <w:pPr>
        <w:ind w:right="-57"/>
        <w:rPr>
          <w:rFonts w:eastAsia="MS Mincho"/>
          <w:b/>
          <w:bCs/>
          <w:sz w:val="18"/>
          <w:szCs w:val="18"/>
          <w:lang w:val="en-US" w:eastAsia="en-US"/>
        </w:rPr>
      </w:pPr>
    </w:p>
    <w:p w14:paraId="20613C86" w14:textId="77777777" w:rsidR="0052328A" w:rsidRPr="00634F86" w:rsidRDefault="0052328A" w:rsidP="0052328A">
      <w:pPr>
        <w:ind w:right="-57"/>
        <w:rPr>
          <w:rFonts w:eastAsia="MS Mincho"/>
          <w:b/>
          <w:bCs/>
          <w:sz w:val="18"/>
          <w:szCs w:val="18"/>
          <w:lang w:val="en-US" w:eastAsia="en-US"/>
        </w:rPr>
      </w:pPr>
      <w:r w:rsidRPr="00634F86">
        <w:rPr>
          <w:rFonts w:eastAsia="MS Mincho"/>
          <w:b/>
          <w:bCs/>
          <w:sz w:val="18"/>
          <w:szCs w:val="18"/>
          <w:lang w:val="en-US" w:eastAsia="en-US"/>
        </w:rPr>
        <w:t>check my name against records that are held by the Queensland Police Service or are available to them nationally from other Australian Police Services, and I further agree to provide my fingerprint impressions if required for checking purposes, and if I do not have a conviction or if I only have a conviction that cannot be disclosed by virtue of the Criminal Law (Rehabilitation of Offenders) Act 1986 (Qld) to advise the above-named third party that I do not have a conviction that can be disclosed.  If I have a conviction that can be disclosed, I authorise the disclosure to the above-named third party of the details of that conviction.  I clearly understand that any details disclosed to the above-named third party will be considered by them and may affect any application I have made with them for a position of trust or employment, or as the case may be.</w:t>
      </w:r>
    </w:p>
    <w:p w14:paraId="4D5B9880" w14:textId="77777777" w:rsidR="0052328A" w:rsidRPr="00634F86" w:rsidRDefault="0052328A" w:rsidP="0052328A">
      <w:pPr>
        <w:ind w:right="-57"/>
        <w:rPr>
          <w:rFonts w:eastAsia="MS Mincho"/>
          <w:b/>
          <w:bCs/>
          <w:sz w:val="18"/>
          <w:szCs w:val="18"/>
          <w:lang w:val="en-US" w:eastAsia="en-US"/>
        </w:rPr>
      </w:pPr>
    </w:p>
    <w:p w14:paraId="4DF64CB4" w14:textId="77777777" w:rsidR="0052328A" w:rsidRPr="00634F86" w:rsidRDefault="0052328A" w:rsidP="0052328A">
      <w:pPr>
        <w:ind w:right="-57"/>
        <w:rPr>
          <w:rFonts w:eastAsia="MS Mincho"/>
          <w:sz w:val="18"/>
          <w:szCs w:val="18"/>
          <w:lang w:val="en-US" w:eastAsia="en-US"/>
        </w:rPr>
      </w:pPr>
      <w:r w:rsidRPr="00634F86">
        <w:rPr>
          <w:rFonts w:eastAsia="MS Mincho"/>
          <w:b/>
          <w:bCs/>
          <w:sz w:val="18"/>
          <w:szCs w:val="18"/>
          <w:lang w:val="en-US" w:eastAsia="en-US"/>
        </w:rPr>
        <w:t>I hereby agree not to take or suffer or permit to be taken any legal action whatsoever or howsoever against the Crown in the right of the State of Queensland, the Commissioner of Police or any member or agent of the Queensland Police Service in respect of advice given to a third party or the disclosure or use of information relating in any way to records under the name supplied.</w:t>
      </w:r>
    </w:p>
    <w:tbl>
      <w:tblPr>
        <w:tblpPr w:leftFromText="180" w:rightFromText="180" w:vertAnchor="text" w:horzAnchor="margin" w:tblpY="15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5811"/>
      </w:tblGrid>
      <w:tr w:rsidR="0052328A" w:rsidRPr="00634F86" w14:paraId="7E526659" w14:textId="77777777" w:rsidTr="004359B0">
        <w:trPr>
          <w:trHeight w:val="418"/>
        </w:trPr>
        <w:tc>
          <w:tcPr>
            <w:tcW w:w="3369" w:type="dxa"/>
          </w:tcPr>
          <w:p w14:paraId="20F88C25" w14:textId="11A6A0BE" w:rsidR="0052328A" w:rsidRPr="00634F86" w:rsidRDefault="0052328A" w:rsidP="00FB7623">
            <w:pPr>
              <w:spacing w:before="120" w:after="120"/>
              <w:rPr>
                <w:rFonts w:eastAsia="MS Mincho"/>
                <w:sz w:val="20"/>
                <w:szCs w:val="20"/>
                <w:lang w:val="en-US" w:eastAsia="en-US"/>
              </w:rPr>
            </w:pPr>
            <w:r w:rsidRPr="00634F86">
              <w:rPr>
                <w:rFonts w:eastAsia="MS Mincho"/>
                <w:sz w:val="20"/>
                <w:szCs w:val="20"/>
                <w:lang w:val="en-US" w:eastAsia="en-US"/>
              </w:rPr>
              <w:t xml:space="preserve"> </w:t>
            </w:r>
            <w:r w:rsidRPr="004359B0">
              <w:rPr>
                <w:rFonts w:eastAsia="MS Mincho"/>
                <w:sz w:val="20"/>
                <w:szCs w:val="20"/>
                <w:lang w:val="en-US" w:eastAsia="en-US"/>
              </w:rPr>
              <w:t>SIGNATURE OF PERSON</w:t>
            </w:r>
          </w:p>
        </w:tc>
        <w:tc>
          <w:tcPr>
            <w:tcW w:w="5811" w:type="dxa"/>
          </w:tcPr>
          <w:p w14:paraId="7A2526E7" w14:textId="77777777" w:rsidR="0052328A" w:rsidRPr="00634F86" w:rsidRDefault="0052328A" w:rsidP="00FB7623">
            <w:pPr>
              <w:spacing w:before="40" w:after="40"/>
              <w:rPr>
                <w:rFonts w:eastAsia="MS Mincho"/>
                <w:sz w:val="20"/>
                <w:szCs w:val="20"/>
                <w:lang w:val="en-US" w:eastAsia="en-US"/>
              </w:rPr>
            </w:pPr>
          </w:p>
        </w:tc>
      </w:tr>
    </w:tbl>
    <w:p w14:paraId="3A2D5D0B" w14:textId="77777777" w:rsidR="0052328A" w:rsidRPr="00634F86" w:rsidRDefault="0052328A" w:rsidP="0052328A">
      <w:pPr>
        <w:rPr>
          <w:rFonts w:eastAsia="MS Mincho"/>
          <w:sz w:val="20"/>
          <w:szCs w:val="20"/>
          <w:lang w:val="en-US" w:eastAsia="en-US"/>
        </w:rPr>
      </w:pPr>
    </w:p>
    <w:p w14:paraId="79573A72" w14:textId="77777777" w:rsidR="0052328A" w:rsidRPr="00634F86" w:rsidRDefault="0052328A" w:rsidP="0052328A">
      <w:pPr>
        <w:keepNext/>
        <w:tabs>
          <w:tab w:val="left" w:pos="284"/>
        </w:tabs>
        <w:outlineLvl w:val="2"/>
        <w:rPr>
          <w:rFonts w:eastAsia="MS Mincho"/>
          <w:b/>
          <w:bCs/>
          <w:sz w:val="20"/>
          <w:szCs w:val="20"/>
          <w:lang w:val="en-US" w:eastAsia="en-US"/>
        </w:rPr>
      </w:pPr>
      <w:r w:rsidRPr="00634F86">
        <w:rPr>
          <w:rFonts w:eastAsia="MS Mincho"/>
          <w:b/>
          <w:bCs/>
          <w:sz w:val="20"/>
          <w:szCs w:val="20"/>
          <w:lang w:val="en-US" w:eastAsia="en-US"/>
        </w:rPr>
        <w:t>IN THE PRESENCE OF</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4252"/>
        <w:gridCol w:w="851"/>
        <w:gridCol w:w="1842"/>
      </w:tblGrid>
      <w:tr w:rsidR="0052328A" w:rsidRPr="00634F86" w14:paraId="48902C58" w14:textId="77777777" w:rsidTr="004359B0">
        <w:trPr>
          <w:gridAfter w:val="2"/>
          <w:wAfter w:w="2693" w:type="dxa"/>
          <w:cantSplit/>
        </w:trPr>
        <w:tc>
          <w:tcPr>
            <w:tcW w:w="3369" w:type="dxa"/>
          </w:tcPr>
          <w:p w14:paraId="5CFD500A" w14:textId="77777777" w:rsidR="0052328A" w:rsidRPr="00634F86" w:rsidRDefault="0052328A" w:rsidP="00FB7623">
            <w:pPr>
              <w:spacing w:before="120" w:after="120"/>
              <w:rPr>
                <w:rFonts w:eastAsia="MS Mincho"/>
                <w:sz w:val="20"/>
                <w:szCs w:val="20"/>
                <w:lang w:val="en-US" w:eastAsia="en-US"/>
              </w:rPr>
            </w:pPr>
            <w:r w:rsidRPr="00634F86">
              <w:rPr>
                <w:rFonts w:eastAsia="MS Mincho"/>
                <w:sz w:val="20"/>
                <w:szCs w:val="20"/>
                <w:lang w:val="en-US" w:eastAsia="en-US"/>
              </w:rPr>
              <w:t>SIGNATURE OF</w:t>
            </w:r>
            <w:r w:rsidR="004359B0">
              <w:rPr>
                <w:rFonts w:eastAsia="MS Mincho"/>
                <w:sz w:val="20"/>
                <w:szCs w:val="20"/>
                <w:lang w:val="en-US" w:eastAsia="en-US"/>
              </w:rPr>
              <w:t xml:space="preserve"> </w:t>
            </w:r>
            <w:r w:rsidRPr="00634F86">
              <w:rPr>
                <w:rFonts w:eastAsia="MS Mincho"/>
                <w:sz w:val="20"/>
                <w:szCs w:val="20"/>
                <w:lang w:val="en-US" w:eastAsia="en-US"/>
              </w:rPr>
              <w:t>WITNESS</w:t>
            </w:r>
          </w:p>
        </w:tc>
        <w:tc>
          <w:tcPr>
            <w:tcW w:w="4252" w:type="dxa"/>
          </w:tcPr>
          <w:p w14:paraId="7CF47096" w14:textId="77777777" w:rsidR="0052328A" w:rsidRPr="00634F86" w:rsidRDefault="0052328A" w:rsidP="00FB7623">
            <w:pPr>
              <w:spacing w:before="120" w:after="120"/>
              <w:rPr>
                <w:rFonts w:eastAsia="MS Mincho"/>
                <w:sz w:val="20"/>
                <w:szCs w:val="20"/>
                <w:lang w:val="en-US" w:eastAsia="en-US"/>
              </w:rPr>
            </w:pPr>
          </w:p>
        </w:tc>
      </w:tr>
      <w:tr w:rsidR="0052328A" w:rsidRPr="00634F86" w14:paraId="145E3879" w14:textId="77777777" w:rsidTr="004359B0">
        <w:trPr>
          <w:cantSplit/>
        </w:trPr>
        <w:tc>
          <w:tcPr>
            <w:tcW w:w="3369" w:type="dxa"/>
          </w:tcPr>
          <w:p w14:paraId="5E01FD90" w14:textId="77777777" w:rsidR="0052328A" w:rsidRPr="00634F86" w:rsidRDefault="0052328A" w:rsidP="00FB7623">
            <w:pPr>
              <w:spacing w:before="120" w:after="120"/>
              <w:rPr>
                <w:rFonts w:eastAsia="MS Mincho"/>
                <w:sz w:val="20"/>
                <w:szCs w:val="20"/>
                <w:lang w:val="en-US" w:eastAsia="en-US"/>
              </w:rPr>
            </w:pPr>
            <w:r w:rsidRPr="00634F86">
              <w:rPr>
                <w:rFonts w:eastAsia="MS Mincho"/>
                <w:sz w:val="20"/>
                <w:szCs w:val="20"/>
                <w:lang w:val="en-US" w:eastAsia="en-US"/>
              </w:rPr>
              <w:t>PRINTED NAME OF WITNESS</w:t>
            </w:r>
          </w:p>
        </w:tc>
        <w:tc>
          <w:tcPr>
            <w:tcW w:w="4252" w:type="dxa"/>
          </w:tcPr>
          <w:p w14:paraId="0D69761A" w14:textId="77777777" w:rsidR="0052328A" w:rsidRPr="00634F86" w:rsidRDefault="0052328A" w:rsidP="00FB7623">
            <w:pPr>
              <w:spacing w:before="120" w:after="120"/>
              <w:rPr>
                <w:rFonts w:eastAsia="MS Mincho"/>
                <w:sz w:val="20"/>
                <w:szCs w:val="20"/>
                <w:lang w:val="en-US" w:eastAsia="en-US"/>
              </w:rPr>
            </w:pPr>
          </w:p>
        </w:tc>
        <w:tc>
          <w:tcPr>
            <w:tcW w:w="851" w:type="dxa"/>
            <w:tcBorders>
              <w:top w:val="nil"/>
              <w:bottom w:val="nil"/>
            </w:tcBorders>
          </w:tcPr>
          <w:p w14:paraId="21E46F6E" w14:textId="77777777" w:rsidR="0052328A" w:rsidRPr="00634F86" w:rsidRDefault="0052328A" w:rsidP="00B0240E">
            <w:pPr>
              <w:rPr>
                <w:rFonts w:eastAsia="MS Mincho"/>
                <w:sz w:val="20"/>
                <w:szCs w:val="20"/>
                <w:lang w:val="en-US" w:eastAsia="en-US"/>
              </w:rPr>
            </w:pPr>
          </w:p>
          <w:p w14:paraId="53939A57" w14:textId="77777777" w:rsidR="0052328A" w:rsidRPr="00634F86" w:rsidRDefault="0052328A" w:rsidP="00B0240E">
            <w:pPr>
              <w:rPr>
                <w:rFonts w:eastAsia="MS Mincho"/>
                <w:sz w:val="20"/>
                <w:szCs w:val="20"/>
                <w:lang w:val="en-US" w:eastAsia="en-US"/>
              </w:rPr>
            </w:pPr>
            <w:r w:rsidRPr="00634F86">
              <w:rPr>
                <w:rFonts w:eastAsia="MS Mincho"/>
                <w:sz w:val="20"/>
                <w:szCs w:val="20"/>
                <w:lang w:val="en-US" w:eastAsia="en-US"/>
              </w:rPr>
              <w:t>DATE</w:t>
            </w:r>
          </w:p>
        </w:tc>
        <w:tc>
          <w:tcPr>
            <w:tcW w:w="1842" w:type="dxa"/>
          </w:tcPr>
          <w:p w14:paraId="6094CB1A" w14:textId="77777777" w:rsidR="0052328A" w:rsidRPr="00634F86" w:rsidRDefault="0052328A" w:rsidP="00B0240E">
            <w:pPr>
              <w:rPr>
                <w:rFonts w:eastAsia="MS Mincho"/>
                <w:sz w:val="20"/>
                <w:szCs w:val="20"/>
                <w:lang w:val="en-US" w:eastAsia="en-US"/>
              </w:rPr>
            </w:pPr>
          </w:p>
          <w:p w14:paraId="474099EF" w14:textId="77777777" w:rsidR="0052328A" w:rsidRPr="00634F86" w:rsidRDefault="0052328A" w:rsidP="00B0240E">
            <w:pPr>
              <w:rPr>
                <w:rFonts w:eastAsia="MS Mincho"/>
                <w:sz w:val="20"/>
                <w:szCs w:val="20"/>
                <w:lang w:val="en-US" w:eastAsia="en-US"/>
              </w:rPr>
            </w:pPr>
            <w:r w:rsidRPr="00634F86">
              <w:rPr>
                <w:rFonts w:eastAsia="MS Mincho"/>
                <w:sz w:val="20"/>
                <w:szCs w:val="20"/>
                <w:lang w:val="en-US" w:eastAsia="en-US"/>
              </w:rPr>
              <w:t xml:space="preserve">         /          /</w:t>
            </w:r>
          </w:p>
        </w:tc>
      </w:tr>
    </w:tbl>
    <w:p w14:paraId="7DA93AD7" w14:textId="77777777" w:rsidR="0052328A" w:rsidRPr="00634F86" w:rsidRDefault="0052328A" w:rsidP="0052328A">
      <w:pPr>
        <w:jc w:val="right"/>
        <w:rPr>
          <w:rFonts w:eastAsia="MS Mincho" w:cs="Arial"/>
          <w:b/>
          <w:sz w:val="20"/>
          <w:szCs w:val="20"/>
          <w:lang w:val="en-US" w:eastAsia="en-US"/>
        </w:rPr>
      </w:pPr>
      <w:r w:rsidRPr="00634F86">
        <w:rPr>
          <w:rFonts w:ascii="CG Times" w:eastAsia="MS Mincho" w:hAnsi="CG Times"/>
          <w:i/>
          <w:sz w:val="20"/>
          <w:szCs w:val="20"/>
          <w:lang w:val="en-US" w:eastAsia="en-US"/>
        </w:rPr>
        <w:br w:type="page"/>
      </w:r>
      <w:r w:rsidRPr="00634F86">
        <w:rPr>
          <w:rFonts w:eastAsia="MS Mincho" w:cs="Arial"/>
          <w:b/>
          <w:sz w:val="20"/>
          <w:szCs w:val="20"/>
          <w:lang w:val="en-US" w:eastAsia="en-US"/>
        </w:rPr>
        <w:lastRenderedPageBreak/>
        <w:t>Form C</w:t>
      </w:r>
    </w:p>
    <w:p w14:paraId="604355D8" w14:textId="77777777" w:rsidR="0052328A" w:rsidRPr="00634F86" w:rsidRDefault="0052328A" w:rsidP="0052328A">
      <w:pPr>
        <w:jc w:val="center"/>
        <w:rPr>
          <w:rFonts w:ascii="CG Times" w:eastAsia="MS Mincho" w:hAnsi="CG Times"/>
          <w:b/>
          <w:szCs w:val="20"/>
          <w:lang w:val="en-US" w:eastAsia="en-US"/>
        </w:rPr>
      </w:pPr>
    </w:p>
    <w:p w14:paraId="12413688" w14:textId="77777777" w:rsidR="0052328A" w:rsidRPr="00634F86" w:rsidRDefault="0052328A" w:rsidP="0052328A">
      <w:pPr>
        <w:jc w:val="center"/>
        <w:rPr>
          <w:rFonts w:eastAsia="MS Mincho"/>
          <w:b/>
          <w:szCs w:val="20"/>
          <w:lang w:val="en-US" w:eastAsia="en-US"/>
        </w:rPr>
      </w:pPr>
      <w:r w:rsidRPr="00634F86">
        <w:rPr>
          <w:rFonts w:eastAsia="MS Mincho"/>
          <w:b/>
          <w:szCs w:val="20"/>
          <w:lang w:val="en-US" w:eastAsia="en-US"/>
        </w:rPr>
        <w:t xml:space="preserve">STATUTORY APPOINTMENTS AND PUBLIC SECTOR EMPLOYMENT </w:t>
      </w:r>
    </w:p>
    <w:p w14:paraId="6AD5CAEF" w14:textId="77777777" w:rsidR="0052328A" w:rsidRPr="00634F86" w:rsidRDefault="0052328A" w:rsidP="0052328A">
      <w:pPr>
        <w:jc w:val="center"/>
        <w:rPr>
          <w:rFonts w:eastAsia="MS Mincho"/>
          <w:b/>
          <w:szCs w:val="20"/>
          <w:lang w:val="en-US" w:eastAsia="en-US"/>
        </w:rPr>
      </w:pPr>
      <w:r w:rsidRPr="00634F86">
        <w:rPr>
          <w:rFonts w:eastAsia="MS Mincho"/>
          <w:b/>
          <w:szCs w:val="20"/>
          <w:lang w:val="en-US" w:eastAsia="en-US"/>
        </w:rPr>
        <w:t>CURRENTLY HELD</w:t>
      </w:r>
    </w:p>
    <w:p w14:paraId="26D71043" w14:textId="77777777" w:rsidR="0052328A" w:rsidRPr="00634F86" w:rsidRDefault="0052328A" w:rsidP="0052328A">
      <w:pPr>
        <w:rPr>
          <w:rFonts w:eastAsia="MS Mincho"/>
          <w:szCs w:val="20"/>
          <w:lang w:val="en-US" w:eastAsia="en-US"/>
        </w:rPr>
      </w:pPr>
    </w:p>
    <w:p w14:paraId="2397A14D" w14:textId="77777777" w:rsidR="0052328A" w:rsidRPr="00634F86" w:rsidRDefault="0052328A" w:rsidP="0052328A">
      <w:pPr>
        <w:jc w:val="both"/>
        <w:rPr>
          <w:rFonts w:eastAsia="MS Mincho"/>
          <w:b/>
          <w:szCs w:val="20"/>
          <w:lang w:val="en-US" w:eastAsia="en-US"/>
        </w:rPr>
      </w:pPr>
      <w:r w:rsidRPr="00634F86">
        <w:rPr>
          <w:rFonts w:eastAsia="MS Mincho"/>
          <w:b/>
          <w:szCs w:val="20"/>
          <w:lang w:val="en-US" w:eastAsia="en-US"/>
        </w:rPr>
        <w:t>Private and confidential</w:t>
      </w:r>
    </w:p>
    <w:p w14:paraId="0B13BAFA" w14:textId="77777777" w:rsidR="0052328A" w:rsidRPr="00634F86" w:rsidRDefault="0052328A" w:rsidP="0052328A">
      <w:pPr>
        <w:jc w:val="both"/>
        <w:rPr>
          <w:rFonts w:eastAsia="MS Mincho"/>
          <w:szCs w:val="20"/>
          <w:lang w:val="en-US" w:eastAsia="en-US"/>
        </w:rPr>
      </w:pPr>
    </w:p>
    <w:p w14:paraId="0EF8BE8C" w14:textId="77777777" w:rsidR="0052328A" w:rsidRPr="00634F86" w:rsidRDefault="0052328A" w:rsidP="0052328A">
      <w:pPr>
        <w:jc w:val="both"/>
        <w:rPr>
          <w:rFonts w:eastAsia="MS Mincho"/>
          <w:szCs w:val="20"/>
          <w:lang w:val="en-US" w:eastAsia="en-US"/>
        </w:rPr>
      </w:pPr>
      <w:r w:rsidRPr="00634F86">
        <w:rPr>
          <w:rFonts w:eastAsia="MS Mincho"/>
          <w:szCs w:val="20"/>
          <w:lang w:val="en-US" w:eastAsia="en-US"/>
        </w:rPr>
        <w:t xml:space="preserve">Candidates for appointment to a government body are requested to complete and sign this form.  The purpose of this form is to advise the details of current public sector employment and any statutory appointments to Queensland Government bodies currently held and the amount of remuneration (including daily meeting fees) received for any statutory appointments. </w:t>
      </w:r>
    </w:p>
    <w:p w14:paraId="77B2BD66" w14:textId="77777777" w:rsidR="0052328A" w:rsidRPr="00634F86" w:rsidRDefault="0052328A" w:rsidP="0052328A">
      <w:pPr>
        <w:rPr>
          <w:rFonts w:ascii="CG Times" w:eastAsia="MS Mincho" w:hAnsi="CG Times"/>
          <w:szCs w:val="2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8013"/>
      </w:tblGrid>
      <w:tr w:rsidR="0052328A" w:rsidRPr="00634F86" w14:paraId="0384B9B0" w14:textId="77777777" w:rsidTr="00B0240E">
        <w:trPr>
          <w:trHeight w:val="997"/>
        </w:trPr>
        <w:tc>
          <w:tcPr>
            <w:tcW w:w="1008" w:type="dxa"/>
            <w:shd w:val="clear" w:color="auto" w:fill="auto"/>
            <w:vAlign w:val="center"/>
          </w:tcPr>
          <w:p w14:paraId="1F18E945" w14:textId="77777777" w:rsidR="0052328A" w:rsidRPr="00634F86" w:rsidRDefault="0052328A" w:rsidP="00B0240E">
            <w:pPr>
              <w:jc w:val="center"/>
              <w:rPr>
                <w:rFonts w:eastAsia="MS Mincho"/>
                <w:b/>
                <w:szCs w:val="20"/>
                <w:lang w:val="en-US" w:eastAsia="en-US"/>
              </w:rPr>
            </w:pPr>
            <w:r w:rsidRPr="00634F86">
              <w:rPr>
                <w:rFonts w:eastAsia="MS Mincho"/>
                <w:b/>
                <w:szCs w:val="20"/>
                <w:lang w:val="en-US" w:eastAsia="en-US"/>
              </w:rPr>
              <w:t>Name:</w:t>
            </w:r>
          </w:p>
        </w:tc>
        <w:tc>
          <w:tcPr>
            <w:tcW w:w="8820" w:type="dxa"/>
            <w:shd w:val="clear" w:color="auto" w:fill="auto"/>
          </w:tcPr>
          <w:p w14:paraId="19B9AF3F" w14:textId="77777777" w:rsidR="0052328A" w:rsidRPr="00634F86" w:rsidRDefault="0052328A" w:rsidP="00B0240E">
            <w:pPr>
              <w:rPr>
                <w:rFonts w:eastAsia="MS Mincho"/>
                <w:szCs w:val="20"/>
                <w:lang w:val="en-US" w:eastAsia="en-US"/>
              </w:rPr>
            </w:pPr>
          </w:p>
        </w:tc>
      </w:tr>
    </w:tbl>
    <w:p w14:paraId="15D45873" w14:textId="77777777" w:rsidR="0052328A" w:rsidRPr="00634F86" w:rsidRDefault="0052328A" w:rsidP="0052328A">
      <w:pPr>
        <w:rPr>
          <w:rFonts w:eastAsia="MS Mincho"/>
          <w:szCs w:val="2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0"/>
      </w:tblGrid>
      <w:tr w:rsidR="0052328A" w:rsidRPr="00634F86" w14:paraId="33698690" w14:textId="77777777" w:rsidTr="00B0240E">
        <w:tc>
          <w:tcPr>
            <w:tcW w:w="9828" w:type="dxa"/>
            <w:shd w:val="clear" w:color="auto" w:fill="auto"/>
          </w:tcPr>
          <w:p w14:paraId="0E520082" w14:textId="77777777" w:rsidR="0052328A" w:rsidRPr="00634F86" w:rsidRDefault="0052328A" w:rsidP="00B0240E">
            <w:pPr>
              <w:rPr>
                <w:rFonts w:eastAsia="MS Mincho"/>
                <w:b/>
                <w:szCs w:val="20"/>
                <w:lang w:val="en-US" w:eastAsia="en-US"/>
              </w:rPr>
            </w:pPr>
            <w:r w:rsidRPr="00634F86">
              <w:rPr>
                <w:rFonts w:eastAsia="MS Mincho"/>
                <w:b/>
                <w:szCs w:val="20"/>
                <w:lang w:val="en-US" w:eastAsia="en-US"/>
              </w:rPr>
              <w:t>Are you currently a public sector employee*?  If yes, please insert details.</w:t>
            </w:r>
          </w:p>
          <w:p w14:paraId="7AEA2EB3" w14:textId="77777777" w:rsidR="0052328A" w:rsidRPr="00634F86" w:rsidRDefault="0052328A" w:rsidP="00B0240E">
            <w:pPr>
              <w:rPr>
                <w:rFonts w:eastAsia="MS Mincho"/>
                <w:b/>
                <w:szCs w:val="20"/>
                <w:lang w:val="en-US" w:eastAsia="en-US"/>
              </w:rPr>
            </w:pPr>
          </w:p>
          <w:p w14:paraId="050E8111" w14:textId="77777777" w:rsidR="0052328A" w:rsidRPr="00634F86" w:rsidRDefault="0052328A" w:rsidP="00B0240E">
            <w:pPr>
              <w:rPr>
                <w:rFonts w:eastAsia="MS Mincho"/>
                <w:szCs w:val="20"/>
                <w:lang w:val="en-US" w:eastAsia="en-US"/>
              </w:rPr>
            </w:pPr>
          </w:p>
          <w:p w14:paraId="187A1C5B" w14:textId="77777777" w:rsidR="0052328A" w:rsidRPr="00634F86" w:rsidRDefault="0052328A" w:rsidP="00B0240E">
            <w:pPr>
              <w:rPr>
                <w:rFonts w:eastAsia="MS Mincho"/>
                <w:szCs w:val="20"/>
                <w:lang w:val="en-US" w:eastAsia="en-US"/>
              </w:rPr>
            </w:pPr>
          </w:p>
          <w:p w14:paraId="1F9E84DC" w14:textId="77777777" w:rsidR="0052328A" w:rsidRPr="00634F86" w:rsidRDefault="0052328A" w:rsidP="00B0240E">
            <w:pPr>
              <w:rPr>
                <w:rFonts w:eastAsia="MS Mincho"/>
                <w:szCs w:val="20"/>
                <w:lang w:val="en-US" w:eastAsia="en-US"/>
              </w:rPr>
            </w:pPr>
          </w:p>
          <w:p w14:paraId="1F5BAF6F" w14:textId="77777777" w:rsidR="0052328A" w:rsidRPr="00634F86" w:rsidRDefault="0052328A" w:rsidP="00B0240E">
            <w:pPr>
              <w:rPr>
                <w:rFonts w:eastAsia="MS Mincho"/>
                <w:szCs w:val="20"/>
                <w:lang w:val="en-US" w:eastAsia="en-US"/>
              </w:rPr>
            </w:pPr>
          </w:p>
          <w:p w14:paraId="1B66020E" w14:textId="77777777" w:rsidR="0052328A" w:rsidRPr="00634F86" w:rsidRDefault="0052328A" w:rsidP="00B0240E">
            <w:pPr>
              <w:rPr>
                <w:rFonts w:eastAsia="MS Mincho"/>
                <w:szCs w:val="20"/>
                <w:lang w:val="en-US" w:eastAsia="en-US"/>
              </w:rPr>
            </w:pPr>
            <w:r w:rsidRPr="00634F86">
              <w:rPr>
                <w:rFonts w:eastAsia="MS Mincho"/>
                <w:b/>
                <w:sz w:val="18"/>
                <w:szCs w:val="18"/>
                <w:lang w:val="en-US" w:eastAsia="en-US"/>
              </w:rPr>
              <w:t xml:space="preserve">*  Public sector employee means an employee of federal, state or local governments, employees of semi-government organisations, either state or federal, including statutory authorities and employees of government owned corporations and colleges.  Members of any parliament within </w:t>
            </w:r>
            <w:smartTag w:uri="urn:schemas-microsoft-com:office:smarttags" w:element="PersonName">
              <w:smartTag w:uri="urn:schemas-microsoft-com:office:smarttags" w:element="place">
                <w:r w:rsidRPr="00634F86">
                  <w:rPr>
                    <w:rFonts w:eastAsia="MS Mincho"/>
                    <w:b/>
                    <w:sz w:val="18"/>
                    <w:szCs w:val="18"/>
                    <w:lang w:val="en-US" w:eastAsia="en-US"/>
                  </w:rPr>
                  <w:t>Australia</w:t>
                </w:r>
              </w:smartTag>
            </w:smartTag>
            <w:r w:rsidRPr="00634F86">
              <w:rPr>
                <w:rFonts w:eastAsia="MS Mincho"/>
                <w:b/>
                <w:sz w:val="18"/>
                <w:szCs w:val="18"/>
                <w:lang w:val="en-US" w:eastAsia="en-US"/>
              </w:rPr>
              <w:t>, elected full time and part time local government representatives and judges, magistrates and other judicial and quasi-judicial officers are also regarded as public sector employees.  Paid officials or employees of universities are not included.</w:t>
            </w:r>
          </w:p>
        </w:tc>
      </w:tr>
    </w:tbl>
    <w:p w14:paraId="725C13FB" w14:textId="77777777" w:rsidR="0052328A" w:rsidRPr="00634F86" w:rsidRDefault="0052328A" w:rsidP="0052328A">
      <w:pPr>
        <w:rPr>
          <w:rFonts w:eastAsia="MS Mincho"/>
          <w:szCs w:val="2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507"/>
      </w:tblGrid>
      <w:tr w:rsidR="0052328A" w:rsidRPr="00634F86" w14:paraId="28A1FA22" w14:textId="77777777" w:rsidTr="00B0240E">
        <w:trPr>
          <w:trHeight w:val="616"/>
        </w:trPr>
        <w:tc>
          <w:tcPr>
            <w:tcW w:w="4914" w:type="dxa"/>
            <w:shd w:val="clear" w:color="auto" w:fill="auto"/>
            <w:vAlign w:val="center"/>
          </w:tcPr>
          <w:p w14:paraId="517783F0" w14:textId="77777777" w:rsidR="0052328A" w:rsidRPr="00634F86" w:rsidRDefault="0052328A" w:rsidP="00B0240E">
            <w:pPr>
              <w:jc w:val="center"/>
              <w:rPr>
                <w:rFonts w:eastAsia="MS Mincho"/>
                <w:b/>
                <w:szCs w:val="20"/>
                <w:lang w:val="en-US" w:eastAsia="en-US"/>
              </w:rPr>
            </w:pPr>
            <w:r w:rsidRPr="00634F86">
              <w:rPr>
                <w:rFonts w:eastAsia="MS Mincho"/>
                <w:b/>
                <w:szCs w:val="20"/>
                <w:lang w:val="en-US" w:eastAsia="en-US"/>
              </w:rPr>
              <w:t>Statutory appointments held</w:t>
            </w:r>
          </w:p>
        </w:tc>
        <w:tc>
          <w:tcPr>
            <w:tcW w:w="4914" w:type="dxa"/>
            <w:shd w:val="clear" w:color="auto" w:fill="auto"/>
            <w:vAlign w:val="center"/>
          </w:tcPr>
          <w:p w14:paraId="710D5C7C" w14:textId="77777777" w:rsidR="0052328A" w:rsidRPr="00634F86" w:rsidRDefault="0052328A" w:rsidP="00B0240E">
            <w:pPr>
              <w:jc w:val="center"/>
              <w:rPr>
                <w:rFonts w:eastAsia="MS Mincho"/>
                <w:b/>
                <w:szCs w:val="20"/>
                <w:lang w:val="en-US" w:eastAsia="en-US"/>
              </w:rPr>
            </w:pPr>
            <w:r w:rsidRPr="00634F86">
              <w:rPr>
                <w:rFonts w:eastAsia="MS Mincho"/>
                <w:b/>
                <w:szCs w:val="20"/>
                <w:lang w:val="en-US" w:eastAsia="en-US"/>
              </w:rPr>
              <w:t>Remuneration</w:t>
            </w:r>
          </w:p>
        </w:tc>
      </w:tr>
      <w:tr w:rsidR="0052328A" w:rsidRPr="00634F86" w14:paraId="00BF7E97" w14:textId="77777777" w:rsidTr="00B0240E">
        <w:trPr>
          <w:trHeight w:val="616"/>
        </w:trPr>
        <w:tc>
          <w:tcPr>
            <w:tcW w:w="4914" w:type="dxa"/>
            <w:shd w:val="clear" w:color="auto" w:fill="auto"/>
            <w:vAlign w:val="center"/>
          </w:tcPr>
          <w:p w14:paraId="6905B235" w14:textId="77777777" w:rsidR="0052328A" w:rsidRPr="00634F86" w:rsidRDefault="0052328A" w:rsidP="00B0240E">
            <w:pPr>
              <w:jc w:val="center"/>
              <w:rPr>
                <w:rFonts w:eastAsia="MS Mincho"/>
                <w:b/>
                <w:szCs w:val="20"/>
                <w:lang w:val="en-US" w:eastAsia="en-US"/>
              </w:rPr>
            </w:pPr>
          </w:p>
        </w:tc>
        <w:tc>
          <w:tcPr>
            <w:tcW w:w="4914" w:type="dxa"/>
            <w:shd w:val="clear" w:color="auto" w:fill="auto"/>
            <w:vAlign w:val="center"/>
          </w:tcPr>
          <w:p w14:paraId="1A927C83" w14:textId="77777777" w:rsidR="0052328A" w:rsidRPr="00634F86" w:rsidRDefault="0052328A" w:rsidP="00B0240E">
            <w:pPr>
              <w:jc w:val="center"/>
              <w:rPr>
                <w:rFonts w:eastAsia="MS Mincho"/>
                <w:b/>
                <w:szCs w:val="20"/>
                <w:lang w:val="en-US" w:eastAsia="en-US"/>
              </w:rPr>
            </w:pPr>
          </w:p>
        </w:tc>
      </w:tr>
      <w:tr w:rsidR="0052328A" w:rsidRPr="00634F86" w14:paraId="3E35E449" w14:textId="77777777" w:rsidTr="00B0240E">
        <w:trPr>
          <w:trHeight w:val="616"/>
        </w:trPr>
        <w:tc>
          <w:tcPr>
            <w:tcW w:w="4914" w:type="dxa"/>
            <w:shd w:val="clear" w:color="auto" w:fill="auto"/>
            <w:vAlign w:val="center"/>
          </w:tcPr>
          <w:p w14:paraId="4D6827E5" w14:textId="77777777" w:rsidR="0052328A" w:rsidRPr="00634F86" w:rsidRDefault="0052328A" w:rsidP="00B0240E">
            <w:pPr>
              <w:jc w:val="center"/>
              <w:rPr>
                <w:rFonts w:eastAsia="MS Mincho"/>
                <w:b/>
                <w:szCs w:val="20"/>
                <w:lang w:val="en-US" w:eastAsia="en-US"/>
              </w:rPr>
            </w:pPr>
          </w:p>
        </w:tc>
        <w:tc>
          <w:tcPr>
            <w:tcW w:w="4914" w:type="dxa"/>
            <w:shd w:val="clear" w:color="auto" w:fill="auto"/>
            <w:vAlign w:val="center"/>
          </w:tcPr>
          <w:p w14:paraId="2FCF4925" w14:textId="77777777" w:rsidR="0052328A" w:rsidRPr="00634F86" w:rsidRDefault="0052328A" w:rsidP="00B0240E">
            <w:pPr>
              <w:jc w:val="center"/>
              <w:rPr>
                <w:rFonts w:eastAsia="MS Mincho"/>
                <w:b/>
                <w:szCs w:val="20"/>
                <w:lang w:val="en-US" w:eastAsia="en-US"/>
              </w:rPr>
            </w:pPr>
          </w:p>
        </w:tc>
      </w:tr>
      <w:tr w:rsidR="0052328A" w:rsidRPr="00634F86" w14:paraId="1DC1FECA" w14:textId="77777777" w:rsidTr="00B0240E">
        <w:trPr>
          <w:trHeight w:val="616"/>
        </w:trPr>
        <w:tc>
          <w:tcPr>
            <w:tcW w:w="4914" w:type="dxa"/>
            <w:shd w:val="clear" w:color="auto" w:fill="auto"/>
            <w:vAlign w:val="center"/>
          </w:tcPr>
          <w:p w14:paraId="3483A82D" w14:textId="77777777" w:rsidR="0052328A" w:rsidRPr="00634F86" w:rsidRDefault="0052328A" w:rsidP="00B0240E">
            <w:pPr>
              <w:jc w:val="center"/>
              <w:rPr>
                <w:rFonts w:eastAsia="MS Mincho"/>
                <w:b/>
                <w:szCs w:val="20"/>
                <w:lang w:val="en-US" w:eastAsia="en-US"/>
              </w:rPr>
            </w:pPr>
          </w:p>
        </w:tc>
        <w:tc>
          <w:tcPr>
            <w:tcW w:w="4914" w:type="dxa"/>
            <w:shd w:val="clear" w:color="auto" w:fill="auto"/>
            <w:vAlign w:val="center"/>
          </w:tcPr>
          <w:p w14:paraId="39D79027" w14:textId="77777777" w:rsidR="0052328A" w:rsidRPr="00634F86" w:rsidRDefault="0052328A" w:rsidP="00B0240E">
            <w:pPr>
              <w:jc w:val="center"/>
              <w:rPr>
                <w:rFonts w:eastAsia="MS Mincho"/>
                <w:b/>
                <w:szCs w:val="20"/>
                <w:lang w:val="en-US" w:eastAsia="en-US"/>
              </w:rPr>
            </w:pPr>
          </w:p>
        </w:tc>
      </w:tr>
      <w:tr w:rsidR="0052328A" w:rsidRPr="00634F86" w14:paraId="2E5D5CEC" w14:textId="77777777" w:rsidTr="00B0240E">
        <w:trPr>
          <w:trHeight w:val="616"/>
        </w:trPr>
        <w:tc>
          <w:tcPr>
            <w:tcW w:w="4914" w:type="dxa"/>
            <w:shd w:val="clear" w:color="auto" w:fill="auto"/>
            <w:vAlign w:val="center"/>
          </w:tcPr>
          <w:p w14:paraId="36583DF6" w14:textId="77777777" w:rsidR="0052328A" w:rsidRPr="00634F86" w:rsidRDefault="0052328A" w:rsidP="00B0240E">
            <w:pPr>
              <w:jc w:val="center"/>
              <w:rPr>
                <w:rFonts w:eastAsia="MS Mincho"/>
                <w:b/>
                <w:szCs w:val="20"/>
                <w:lang w:val="en-US" w:eastAsia="en-US"/>
              </w:rPr>
            </w:pPr>
          </w:p>
        </w:tc>
        <w:tc>
          <w:tcPr>
            <w:tcW w:w="4914" w:type="dxa"/>
            <w:shd w:val="clear" w:color="auto" w:fill="auto"/>
            <w:vAlign w:val="center"/>
          </w:tcPr>
          <w:p w14:paraId="724DD125" w14:textId="77777777" w:rsidR="0052328A" w:rsidRPr="00634F86" w:rsidRDefault="0052328A" w:rsidP="00B0240E">
            <w:pPr>
              <w:jc w:val="center"/>
              <w:rPr>
                <w:rFonts w:eastAsia="MS Mincho"/>
                <w:b/>
                <w:szCs w:val="20"/>
                <w:lang w:val="en-US" w:eastAsia="en-US"/>
              </w:rPr>
            </w:pPr>
          </w:p>
        </w:tc>
      </w:tr>
      <w:tr w:rsidR="0052328A" w:rsidRPr="00634F86" w14:paraId="1A3AFDB1" w14:textId="77777777" w:rsidTr="00B0240E">
        <w:trPr>
          <w:trHeight w:val="616"/>
        </w:trPr>
        <w:tc>
          <w:tcPr>
            <w:tcW w:w="4914" w:type="dxa"/>
            <w:shd w:val="clear" w:color="auto" w:fill="auto"/>
            <w:vAlign w:val="center"/>
          </w:tcPr>
          <w:p w14:paraId="4EC2938A" w14:textId="77777777" w:rsidR="0052328A" w:rsidRPr="00634F86" w:rsidRDefault="0052328A" w:rsidP="00B0240E">
            <w:pPr>
              <w:jc w:val="center"/>
              <w:rPr>
                <w:rFonts w:eastAsia="MS Mincho"/>
                <w:b/>
                <w:szCs w:val="20"/>
                <w:lang w:val="en-US" w:eastAsia="en-US"/>
              </w:rPr>
            </w:pPr>
          </w:p>
        </w:tc>
        <w:tc>
          <w:tcPr>
            <w:tcW w:w="4914" w:type="dxa"/>
            <w:shd w:val="clear" w:color="auto" w:fill="auto"/>
            <w:vAlign w:val="center"/>
          </w:tcPr>
          <w:p w14:paraId="19A2EBC1" w14:textId="77777777" w:rsidR="0052328A" w:rsidRPr="00634F86" w:rsidRDefault="0052328A" w:rsidP="00B0240E">
            <w:pPr>
              <w:jc w:val="center"/>
              <w:rPr>
                <w:rFonts w:eastAsia="MS Mincho"/>
                <w:b/>
                <w:szCs w:val="20"/>
                <w:lang w:val="en-US" w:eastAsia="en-US"/>
              </w:rPr>
            </w:pPr>
          </w:p>
        </w:tc>
      </w:tr>
    </w:tbl>
    <w:p w14:paraId="64233A14" w14:textId="77777777" w:rsidR="0052328A" w:rsidRPr="00634F86" w:rsidRDefault="0052328A" w:rsidP="0052328A">
      <w:pPr>
        <w:rPr>
          <w:rFonts w:eastAsia="MS Mincho"/>
          <w:szCs w:val="20"/>
          <w:lang w:val="en-US" w:eastAsia="en-US"/>
        </w:rPr>
      </w:pPr>
    </w:p>
    <w:p w14:paraId="3677F5BF" w14:textId="77777777" w:rsidR="0052328A" w:rsidRPr="00634F86" w:rsidRDefault="0052328A" w:rsidP="0052328A">
      <w:pPr>
        <w:rPr>
          <w:rFonts w:eastAsia="MS Mincho"/>
          <w:szCs w:val="20"/>
          <w:lang w:val="en-US" w:eastAsia="en-US"/>
        </w:rPr>
      </w:pPr>
      <w:r w:rsidRPr="00634F86">
        <w:rPr>
          <w:rFonts w:eastAsia="MS Mincho"/>
          <w:szCs w:val="20"/>
          <w:lang w:val="en-US" w:eastAsia="en-US"/>
        </w:rPr>
        <w:t>Signed……………………………….</w:t>
      </w:r>
      <w:r w:rsidRPr="00634F86">
        <w:rPr>
          <w:rFonts w:eastAsia="MS Mincho"/>
          <w:szCs w:val="20"/>
          <w:lang w:val="en-US" w:eastAsia="en-US"/>
        </w:rPr>
        <w:tab/>
      </w:r>
      <w:r w:rsidRPr="00634F86">
        <w:rPr>
          <w:rFonts w:eastAsia="MS Mincho"/>
          <w:szCs w:val="20"/>
          <w:lang w:val="en-US" w:eastAsia="en-US"/>
        </w:rPr>
        <w:tab/>
      </w:r>
      <w:r w:rsidRPr="00634F86">
        <w:rPr>
          <w:rFonts w:eastAsia="MS Mincho"/>
          <w:szCs w:val="20"/>
          <w:lang w:val="en-US" w:eastAsia="en-US"/>
        </w:rPr>
        <w:tab/>
      </w:r>
      <w:r w:rsidRPr="00634F86">
        <w:rPr>
          <w:rFonts w:eastAsia="MS Mincho"/>
          <w:szCs w:val="20"/>
          <w:lang w:val="en-US" w:eastAsia="en-US"/>
        </w:rPr>
        <w:tab/>
        <w:t>Date…….………</w:t>
      </w:r>
    </w:p>
    <w:p w14:paraId="331B6A1E" w14:textId="77777777" w:rsidR="0052328A" w:rsidRPr="00634F86" w:rsidRDefault="0052328A" w:rsidP="0052328A">
      <w:pPr>
        <w:jc w:val="both"/>
        <w:rPr>
          <w:rFonts w:eastAsia="MS Mincho"/>
          <w:b/>
          <w:sz w:val="20"/>
          <w:szCs w:val="20"/>
          <w:lang w:val="en-US" w:eastAsia="en-US"/>
        </w:rPr>
      </w:pPr>
      <w:r w:rsidRPr="00634F86">
        <w:rPr>
          <w:rFonts w:eastAsia="MS Mincho"/>
          <w:i/>
          <w:sz w:val="20"/>
          <w:szCs w:val="20"/>
          <w:lang w:val="en-US" w:eastAsia="en-US"/>
        </w:rPr>
        <w:t xml:space="preserve">The Department of Justice and Attorney-General is collecting your personal information in accordance with the Queensland Government’s Remuneration of Part-time Chairs and Members of Government Boards, Committees, and Statutory Authorities, for the purpose of assessing your eligibility for appointment to Queensland Government statutory bodies and to receive fees should you be appointed.  It is the Department’s usual practice to disclose your personal information to relevant statutory bodies seeking to appoint members, and to the Department of the Premier and Cabinet and </w:t>
      </w:r>
      <w:smartTag w:uri="urn:schemas-microsoft-com:office:smarttags" w:element="State">
        <w:smartTag w:uri="urn:schemas-microsoft-com:office:smarttags" w:element="place">
          <w:r w:rsidRPr="00634F86">
            <w:rPr>
              <w:rFonts w:eastAsia="MS Mincho"/>
              <w:i/>
              <w:sz w:val="20"/>
              <w:szCs w:val="20"/>
              <w:lang w:val="en-US" w:eastAsia="en-US"/>
            </w:rPr>
            <w:t>Queensland</w:t>
          </w:r>
        </w:smartTag>
      </w:smartTag>
      <w:r w:rsidRPr="00634F86">
        <w:rPr>
          <w:rFonts w:eastAsia="MS Mincho"/>
          <w:i/>
          <w:sz w:val="20"/>
          <w:szCs w:val="20"/>
          <w:lang w:val="en-US" w:eastAsia="en-US"/>
        </w:rPr>
        <w:t xml:space="preserve"> Treasury.  </w:t>
      </w:r>
    </w:p>
    <w:p w14:paraId="3DC2D08C" w14:textId="3F053BBE" w:rsidR="00863EB1" w:rsidRDefault="00863EB1">
      <w:pPr>
        <w:rPr>
          <w:rFonts w:cs="Arial"/>
          <w:b/>
          <w:bCs/>
          <w:kern w:val="32"/>
          <w:sz w:val="18"/>
          <w:szCs w:val="18"/>
        </w:rPr>
      </w:pPr>
      <w:r>
        <w:rPr>
          <w:sz w:val="18"/>
          <w:szCs w:val="18"/>
        </w:rPr>
        <w:br w:type="page"/>
      </w:r>
    </w:p>
    <w:p w14:paraId="74247866" w14:textId="77777777" w:rsidR="00863EB1" w:rsidRPr="0037656D" w:rsidRDefault="00863EB1" w:rsidP="00863EB1">
      <w:pPr>
        <w:ind w:left="-900"/>
        <w:jc w:val="right"/>
        <w:rPr>
          <w:b/>
          <w:szCs w:val="22"/>
        </w:rPr>
      </w:pPr>
      <w:r w:rsidRPr="0037656D">
        <w:rPr>
          <w:b/>
          <w:szCs w:val="22"/>
        </w:rPr>
        <w:lastRenderedPageBreak/>
        <w:t>F</w:t>
      </w:r>
      <w:r>
        <w:rPr>
          <w:b/>
          <w:szCs w:val="22"/>
        </w:rPr>
        <w:t>orm</w:t>
      </w:r>
      <w:r w:rsidRPr="0037656D">
        <w:rPr>
          <w:b/>
          <w:szCs w:val="22"/>
        </w:rPr>
        <w:t xml:space="preserve"> D</w:t>
      </w:r>
    </w:p>
    <w:p w14:paraId="362BCF80" w14:textId="77777777" w:rsidR="00863EB1" w:rsidRPr="004F7B25" w:rsidRDefault="00863EB1" w:rsidP="00863EB1">
      <w:pPr>
        <w:ind w:left="-900"/>
        <w:rPr>
          <w:b/>
          <w:color w:val="1F497D"/>
          <w:sz w:val="72"/>
          <w:szCs w:val="72"/>
        </w:rPr>
      </w:pPr>
      <w:r>
        <w:rPr>
          <w:b/>
          <w:color w:val="1F497D"/>
          <w:sz w:val="72"/>
          <w:szCs w:val="72"/>
        </w:rPr>
        <w:t>Application Form</w:t>
      </w:r>
    </w:p>
    <w:p w14:paraId="49C43173" w14:textId="01DFB6B6" w:rsidR="00863EB1" w:rsidRDefault="00E664F3" w:rsidP="00EA37B5">
      <w:pPr>
        <w:pStyle w:val="Footer"/>
        <w:tabs>
          <w:tab w:val="clear" w:pos="4153"/>
          <w:tab w:val="clear" w:pos="8306"/>
          <w:tab w:val="left" w:pos="2055"/>
        </w:tabs>
        <w:ind w:left="-851"/>
      </w:pPr>
      <w:r>
        <w:tab/>
      </w:r>
    </w:p>
    <w:p w14:paraId="06A9DB5A" w14:textId="77777777" w:rsidR="00863EB1" w:rsidRPr="00921489" w:rsidRDefault="00863EB1" w:rsidP="00863EB1">
      <w:pPr>
        <w:spacing w:line="360" w:lineRule="auto"/>
        <w:ind w:left="-902" w:right="-516"/>
        <w:rPr>
          <w:rFonts w:cs="Arial"/>
          <w:szCs w:val="22"/>
        </w:rPr>
      </w:pPr>
      <w:r w:rsidRPr="00921489">
        <w:rPr>
          <w:rFonts w:cs="Arial"/>
          <w:b/>
          <w:szCs w:val="22"/>
        </w:rPr>
        <w:t>Important information:</w:t>
      </w:r>
      <w:r w:rsidRPr="00921489">
        <w:rPr>
          <w:rFonts w:cs="Arial"/>
          <w:szCs w:val="22"/>
        </w:rPr>
        <w:t xml:space="preserve"> Please use this form as a coversheet for your QSAC member application. You must complete all sections of this form and indicate ‘N/A’ where not relevant.</w:t>
      </w:r>
    </w:p>
    <w:tbl>
      <w:tblPr>
        <w:tblW w:w="97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040"/>
      </w:tblGrid>
      <w:tr w:rsidR="00863EB1" w:rsidRPr="00921489" w14:paraId="5EBA0188" w14:textId="77777777" w:rsidTr="00A40675">
        <w:trPr>
          <w:trHeight w:val="477"/>
        </w:trPr>
        <w:tc>
          <w:tcPr>
            <w:tcW w:w="9720" w:type="dxa"/>
            <w:gridSpan w:val="2"/>
            <w:shd w:val="clear" w:color="auto" w:fill="D9D9D9"/>
            <w:vAlign w:val="center"/>
          </w:tcPr>
          <w:p w14:paraId="3D50C59E" w14:textId="77777777" w:rsidR="00863EB1" w:rsidRPr="00921489" w:rsidRDefault="00863EB1" w:rsidP="00A40675">
            <w:pPr>
              <w:ind w:right="-108"/>
              <w:rPr>
                <w:rFonts w:cs="Arial"/>
                <w:b/>
                <w:szCs w:val="22"/>
              </w:rPr>
            </w:pPr>
            <w:r w:rsidRPr="00921489">
              <w:rPr>
                <w:rFonts w:cs="Arial"/>
                <w:b/>
                <w:szCs w:val="22"/>
              </w:rPr>
              <w:t>Part 1 – Personal details</w:t>
            </w:r>
          </w:p>
        </w:tc>
      </w:tr>
      <w:tr w:rsidR="00863EB1" w:rsidRPr="00921489" w14:paraId="7EDE00D3" w14:textId="77777777" w:rsidTr="00A40675">
        <w:trPr>
          <w:trHeight w:val="1672"/>
        </w:trPr>
        <w:tc>
          <w:tcPr>
            <w:tcW w:w="9720" w:type="dxa"/>
            <w:gridSpan w:val="2"/>
            <w:shd w:val="clear" w:color="auto" w:fill="auto"/>
            <w:vAlign w:val="center"/>
          </w:tcPr>
          <w:p w14:paraId="20D9B505" w14:textId="77777777" w:rsidR="00863EB1" w:rsidRPr="00921489" w:rsidRDefault="00863EB1" w:rsidP="00A40675">
            <w:pPr>
              <w:spacing w:line="360" w:lineRule="auto"/>
              <w:ind w:right="-108"/>
              <w:rPr>
                <w:rFonts w:cs="Arial"/>
                <w:szCs w:val="22"/>
              </w:rPr>
            </w:pPr>
            <w:r w:rsidRPr="00921489">
              <w:rPr>
                <w:rFonts w:cs="Arial"/>
                <w:szCs w:val="22"/>
              </w:rPr>
              <w:t xml:space="preserve">Title: </w:t>
            </w:r>
            <w:bookmarkStart w:id="1" w:name="Text3"/>
            <w:r w:rsidRPr="00921489">
              <w:rPr>
                <w:rFonts w:cs="Arial"/>
                <w:szCs w:val="22"/>
              </w:rPr>
              <w:fldChar w:fldCharType="begin">
                <w:ffData>
                  <w:name w:val="Text3"/>
                  <w:enabled/>
                  <w:calcOnExit w:val="0"/>
                  <w:textInput>
                    <w:maxLength w:val="30"/>
                    <w:format w:val="FIRST CAPITAL"/>
                  </w:textInput>
                </w:ffData>
              </w:fldChar>
            </w:r>
            <w:r w:rsidRPr="00921489">
              <w:rPr>
                <w:rFonts w:cs="Arial"/>
                <w:szCs w:val="22"/>
              </w:rPr>
              <w:instrText xml:space="preserve"> FORMTEXT </w:instrText>
            </w:r>
            <w:r w:rsidRPr="00921489">
              <w:rPr>
                <w:rFonts w:cs="Arial"/>
                <w:szCs w:val="22"/>
              </w:rPr>
            </w:r>
            <w:r w:rsidRPr="00921489">
              <w:rPr>
                <w:rFonts w:cs="Arial"/>
                <w:szCs w:val="22"/>
              </w:rPr>
              <w:fldChar w:fldCharType="separate"/>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szCs w:val="22"/>
              </w:rPr>
              <w:fldChar w:fldCharType="end"/>
            </w:r>
            <w:bookmarkEnd w:id="1"/>
          </w:p>
          <w:p w14:paraId="5B0248E5" w14:textId="77777777" w:rsidR="00863EB1" w:rsidRPr="00921489" w:rsidRDefault="00863EB1" w:rsidP="00A40675">
            <w:pPr>
              <w:spacing w:line="360" w:lineRule="auto"/>
              <w:ind w:right="-108"/>
              <w:rPr>
                <w:rFonts w:cs="Arial"/>
                <w:szCs w:val="22"/>
              </w:rPr>
            </w:pPr>
            <w:r w:rsidRPr="00921489">
              <w:rPr>
                <w:rFonts w:cs="Arial"/>
                <w:szCs w:val="22"/>
              </w:rPr>
              <w:t xml:space="preserve">Given name (in full): </w:t>
            </w:r>
            <w:bookmarkStart w:id="2" w:name="Text4"/>
            <w:r w:rsidRPr="00921489">
              <w:rPr>
                <w:rFonts w:cs="Arial"/>
                <w:szCs w:val="22"/>
              </w:rPr>
              <w:fldChar w:fldCharType="begin">
                <w:ffData>
                  <w:name w:val="Text4"/>
                  <w:enabled/>
                  <w:calcOnExit w:val="0"/>
                  <w:textInput>
                    <w:format w:val="FIRST CAPITAL"/>
                  </w:textInput>
                </w:ffData>
              </w:fldChar>
            </w:r>
            <w:r w:rsidRPr="00921489">
              <w:rPr>
                <w:rFonts w:cs="Arial"/>
                <w:szCs w:val="22"/>
              </w:rPr>
              <w:instrText xml:space="preserve"> FORMTEXT </w:instrText>
            </w:r>
            <w:r w:rsidRPr="00921489">
              <w:rPr>
                <w:rFonts w:cs="Arial"/>
                <w:szCs w:val="22"/>
              </w:rPr>
            </w:r>
            <w:r w:rsidRPr="00921489">
              <w:rPr>
                <w:rFonts w:cs="Arial"/>
                <w:szCs w:val="22"/>
              </w:rPr>
              <w:fldChar w:fldCharType="separate"/>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szCs w:val="22"/>
              </w:rPr>
              <w:fldChar w:fldCharType="end"/>
            </w:r>
            <w:bookmarkEnd w:id="2"/>
          </w:p>
          <w:p w14:paraId="01B36F5C" w14:textId="77777777" w:rsidR="00863EB1" w:rsidRPr="00921489" w:rsidRDefault="00863EB1" w:rsidP="00A40675">
            <w:pPr>
              <w:spacing w:line="360" w:lineRule="auto"/>
              <w:ind w:right="-108"/>
              <w:rPr>
                <w:rFonts w:cs="Arial"/>
                <w:szCs w:val="22"/>
              </w:rPr>
            </w:pPr>
            <w:r w:rsidRPr="00921489">
              <w:rPr>
                <w:rFonts w:cs="Arial"/>
                <w:szCs w:val="22"/>
              </w:rPr>
              <w:t xml:space="preserve">Surname/Family name: </w:t>
            </w:r>
            <w:r w:rsidRPr="00921489">
              <w:rPr>
                <w:rFonts w:cs="Arial"/>
                <w:szCs w:val="22"/>
              </w:rPr>
              <w:fldChar w:fldCharType="begin">
                <w:ffData>
                  <w:name w:val="Text4"/>
                  <w:enabled/>
                  <w:calcOnExit w:val="0"/>
                  <w:textInput>
                    <w:format w:val="FIRST CAPITAL"/>
                  </w:textInput>
                </w:ffData>
              </w:fldChar>
            </w:r>
            <w:r w:rsidRPr="00921489">
              <w:rPr>
                <w:rFonts w:cs="Arial"/>
                <w:szCs w:val="22"/>
              </w:rPr>
              <w:instrText xml:space="preserve"> FORMTEXT </w:instrText>
            </w:r>
            <w:r w:rsidRPr="00921489">
              <w:rPr>
                <w:rFonts w:cs="Arial"/>
                <w:szCs w:val="22"/>
              </w:rPr>
            </w:r>
            <w:r w:rsidRPr="00921489">
              <w:rPr>
                <w:rFonts w:cs="Arial"/>
                <w:szCs w:val="22"/>
              </w:rPr>
              <w:fldChar w:fldCharType="separate"/>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szCs w:val="22"/>
              </w:rPr>
              <w:fldChar w:fldCharType="end"/>
            </w:r>
          </w:p>
          <w:p w14:paraId="5BC3BAB1" w14:textId="77777777" w:rsidR="00863EB1" w:rsidRPr="00921489" w:rsidRDefault="00863EB1" w:rsidP="00A40675">
            <w:pPr>
              <w:spacing w:line="360" w:lineRule="auto"/>
              <w:ind w:right="-108"/>
              <w:rPr>
                <w:rFonts w:cs="Arial"/>
                <w:szCs w:val="22"/>
              </w:rPr>
            </w:pPr>
            <w:r w:rsidRPr="00921489">
              <w:rPr>
                <w:rFonts w:cs="Arial"/>
                <w:szCs w:val="22"/>
              </w:rPr>
              <w:t xml:space="preserve">Preferred name: </w:t>
            </w:r>
            <w:r w:rsidRPr="00921489">
              <w:rPr>
                <w:rFonts w:cs="Arial"/>
                <w:szCs w:val="22"/>
              </w:rPr>
              <w:fldChar w:fldCharType="begin">
                <w:ffData>
                  <w:name w:val="Text4"/>
                  <w:enabled/>
                  <w:calcOnExit w:val="0"/>
                  <w:textInput>
                    <w:format w:val="FIRST CAPITAL"/>
                  </w:textInput>
                </w:ffData>
              </w:fldChar>
            </w:r>
            <w:r w:rsidRPr="00921489">
              <w:rPr>
                <w:rFonts w:cs="Arial"/>
                <w:szCs w:val="22"/>
              </w:rPr>
              <w:instrText xml:space="preserve"> FORMTEXT </w:instrText>
            </w:r>
            <w:r w:rsidRPr="00921489">
              <w:rPr>
                <w:rFonts w:cs="Arial"/>
                <w:szCs w:val="22"/>
              </w:rPr>
            </w:r>
            <w:r w:rsidRPr="00921489">
              <w:rPr>
                <w:rFonts w:cs="Arial"/>
                <w:szCs w:val="22"/>
              </w:rPr>
              <w:fldChar w:fldCharType="separate"/>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szCs w:val="22"/>
              </w:rPr>
              <w:fldChar w:fldCharType="end"/>
            </w:r>
          </w:p>
        </w:tc>
      </w:tr>
      <w:tr w:rsidR="00863EB1" w:rsidRPr="00921489" w14:paraId="1C13CA15" w14:textId="77777777" w:rsidTr="00A40675">
        <w:trPr>
          <w:trHeight w:val="435"/>
        </w:trPr>
        <w:tc>
          <w:tcPr>
            <w:tcW w:w="9720" w:type="dxa"/>
            <w:gridSpan w:val="2"/>
            <w:shd w:val="clear" w:color="auto" w:fill="auto"/>
            <w:vAlign w:val="center"/>
          </w:tcPr>
          <w:p w14:paraId="25D29E68" w14:textId="77777777" w:rsidR="00863EB1" w:rsidRPr="00921489" w:rsidRDefault="00863EB1" w:rsidP="00A40675">
            <w:pPr>
              <w:tabs>
                <w:tab w:val="left" w:pos="1692"/>
                <w:tab w:val="left" w:pos="5292"/>
              </w:tabs>
              <w:ind w:left="74" w:right="-108"/>
              <w:rPr>
                <w:rFonts w:cs="Arial"/>
                <w:szCs w:val="22"/>
              </w:rPr>
            </w:pPr>
            <w:r w:rsidRPr="00921489">
              <w:rPr>
                <w:rFonts w:cs="Arial"/>
                <w:szCs w:val="22"/>
              </w:rPr>
              <w:t>Professional/business address:</w:t>
            </w:r>
          </w:p>
        </w:tc>
      </w:tr>
      <w:tr w:rsidR="00863EB1" w:rsidRPr="00921489" w14:paraId="53D80820" w14:textId="77777777" w:rsidTr="00A40675">
        <w:trPr>
          <w:trHeight w:val="1411"/>
        </w:trPr>
        <w:tc>
          <w:tcPr>
            <w:tcW w:w="4680" w:type="dxa"/>
            <w:shd w:val="clear" w:color="auto" w:fill="auto"/>
            <w:vAlign w:val="center"/>
          </w:tcPr>
          <w:p w14:paraId="3E3C5A5A" w14:textId="77777777" w:rsidR="00863EB1" w:rsidRPr="00921489" w:rsidRDefault="00863EB1" w:rsidP="00A40675">
            <w:pPr>
              <w:tabs>
                <w:tab w:val="left" w:pos="1512"/>
                <w:tab w:val="left" w:pos="5292"/>
              </w:tabs>
              <w:spacing w:line="360" w:lineRule="auto"/>
              <w:ind w:right="-108"/>
              <w:rPr>
                <w:rFonts w:cs="Arial"/>
                <w:szCs w:val="22"/>
              </w:rPr>
            </w:pPr>
            <w:r w:rsidRPr="00921489">
              <w:rPr>
                <w:rFonts w:cs="Arial"/>
                <w:szCs w:val="22"/>
              </w:rPr>
              <w:t xml:space="preserve">Unit: </w:t>
            </w:r>
            <w:bookmarkStart w:id="3" w:name="Text5"/>
            <w:r w:rsidRPr="00921489">
              <w:rPr>
                <w:rFonts w:cs="Arial"/>
                <w:szCs w:val="22"/>
              </w:rPr>
              <w:fldChar w:fldCharType="begin">
                <w:ffData>
                  <w:name w:val="Text5"/>
                  <w:enabled/>
                  <w:calcOnExit w:val="0"/>
                  <w:textInput>
                    <w:maxLength w:val="5"/>
                  </w:textInput>
                </w:ffData>
              </w:fldChar>
            </w:r>
            <w:r w:rsidRPr="00921489">
              <w:rPr>
                <w:rFonts w:cs="Arial"/>
                <w:szCs w:val="22"/>
              </w:rPr>
              <w:instrText xml:space="preserve"> FORMTEXT </w:instrText>
            </w:r>
            <w:r w:rsidRPr="00921489">
              <w:rPr>
                <w:rFonts w:cs="Arial"/>
                <w:szCs w:val="22"/>
              </w:rPr>
            </w:r>
            <w:r w:rsidRPr="00921489">
              <w:rPr>
                <w:rFonts w:cs="Arial"/>
                <w:szCs w:val="22"/>
              </w:rPr>
              <w:fldChar w:fldCharType="separate"/>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szCs w:val="22"/>
              </w:rPr>
              <w:fldChar w:fldCharType="end"/>
            </w:r>
            <w:bookmarkEnd w:id="3"/>
          </w:p>
          <w:p w14:paraId="2C62F68E" w14:textId="77777777" w:rsidR="00863EB1" w:rsidRPr="00921489" w:rsidRDefault="00863EB1" w:rsidP="00A40675">
            <w:pPr>
              <w:tabs>
                <w:tab w:val="left" w:pos="1512"/>
                <w:tab w:val="left" w:pos="5292"/>
              </w:tabs>
              <w:spacing w:line="360" w:lineRule="auto"/>
              <w:ind w:right="-108"/>
              <w:rPr>
                <w:rFonts w:cs="Arial"/>
                <w:szCs w:val="22"/>
              </w:rPr>
            </w:pPr>
            <w:r w:rsidRPr="00921489">
              <w:rPr>
                <w:rFonts w:cs="Arial"/>
                <w:szCs w:val="22"/>
              </w:rPr>
              <w:t xml:space="preserve">Street name: </w:t>
            </w:r>
            <w:bookmarkStart w:id="4" w:name="Text7"/>
            <w:r w:rsidRPr="00921489">
              <w:rPr>
                <w:rFonts w:cs="Arial"/>
                <w:szCs w:val="22"/>
              </w:rPr>
              <w:fldChar w:fldCharType="begin">
                <w:ffData>
                  <w:name w:val="Text7"/>
                  <w:enabled/>
                  <w:calcOnExit w:val="0"/>
                  <w:textInput>
                    <w:format w:val="FIRST CAPITAL"/>
                  </w:textInput>
                </w:ffData>
              </w:fldChar>
            </w:r>
            <w:r w:rsidRPr="00921489">
              <w:rPr>
                <w:rFonts w:cs="Arial"/>
                <w:szCs w:val="22"/>
              </w:rPr>
              <w:instrText xml:space="preserve"> FORMTEXT </w:instrText>
            </w:r>
            <w:r w:rsidRPr="00921489">
              <w:rPr>
                <w:rFonts w:cs="Arial"/>
                <w:szCs w:val="22"/>
              </w:rPr>
            </w:r>
            <w:r w:rsidRPr="00921489">
              <w:rPr>
                <w:rFonts w:cs="Arial"/>
                <w:szCs w:val="22"/>
              </w:rPr>
              <w:fldChar w:fldCharType="separate"/>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szCs w:val="22"/>
              </w:rPr>
              <w:fldChar w:fldCharType="end"/>
            </w:r>
            <w:bookmarkEnd w:id="4"/>
          </w:p>
          <w:p w14:paraId="6B99607A" w14:textId="77777777" w:rsidR="00863EB1" w:rsidRPr="00921489" w:rsidRDefault="00863EB1" w:rsidP="00A40675">
            <w:pPr>
              <w:tabs>
                <w:tab w:val="left" w:pos="1512"/>
                <w:tab w:val="left" w:pos="5292"/>
              </w:tabs>
              <w:spacing w:line="360" w:lineRule="auto"/>
              <w:ind w:right="-108"/>
              <w:rPr>
                <w:rFonts w:cs="Arial"/>
                <w:szCs w:val="22"/>
              </w:rPr>
            </w:pPr>
            <w:r w:rsidRPr="00921489">
              <w:rPr>
                <w:rFonts w:cs="Arial"/>
                <w:szCs w:val="22"/>
              </w:rPr>
              <w:t xml:space="preserve">State: </w:t>
            </w:r>
            <w:r w:rsidRPr="00921489">
              <w:rPr>
                <w:rFonts w:cs="Arial"/>
                <w:szCs w:val="22"/>
              </w:rPr>
              <w:fldChar w:fldCharType="begin">
                <w:ffData>
                  <w:name w:val="Text26"/>
                  <w:enabled/>
                  <w:calcOnExit w:val="0"/>
                  <w:textInput/>
                </w:ffData>
              </w:fldChar>
            </w:r>
            <w:bookmarkStart w:id="5" w:name="Text26"/>
            <w:r w:rsidRPr="00921489">
              <w:rPr>
                <w:rFonts w:cs="Arial"/>
                <w:szCs w:val="22"/>
              </w:rPr>
              <w:instrText xml:space="preserve"> FORMTEXT </w:instrText>
            </w:r>
            <w:r w:rsidRPr="00921489">
              <w:rPr>
                <w:rFonts w:cs="Arial"/>
                <w:szCs w:val="22"/>
              </w:rPr>
            </w:r>
            <w:r w:rsidRPr="00921489">
              <w:rPr>
                <w:rFonts w:cs="Arial"/>
                <w:szCs w:val="22"/>
              </w:rPr>
              <w:fldChar w:fldCharType="separate"/>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szCs w:val="22"/>
              </w:rPr>
              <w:fldChar w:fldCharType="end"/>
            </w:r>
            <w:bookmarkEnd w:id="5"/>
          </w:p>
        </w:tc>
        <w:tc>
          <w:tcPr>
            <w:tcW w:w="5040" w:type="dxa"/>
            <w:shd w:val="clear" w:color="auto" w:fill="auto"/>
            <w:vAlign w:val="center"/>
          </w:tcPr>
          <w:p w14:paraId="76171FAE" w14:textId="77777777" w:rsidR="00863EB1" w:rsidRPr="00921489" w:rsidRDefault="00863EB1" w:rsidP="00A40675">
            <w:pPr>
              <w:tabs>
                <w:tab w:val="left" w:pos="1692"/>
                <w:tab w:val="left" w:pos="5292"/>
              </w:tabs>
              <w:spacing w:line="360" w:lineRule="auto"/>
              <w:ind w:left="76" w:right="-108"/>
              <w:rPr>
                <w:rFonts w:cs="Arial"/>
                <w:szCs w:val="22"/>
              </w:rPr>
            </w:pPr>
            <w:r w:rsidRPr="00921489">
              <w:rPr>
                <w:rFonts w:cs="Arial"/>
                <w:szCs w:val="22"/>
              </w:rPr>
              <w:t xml:space="preserve">Street number: </w:t>
            </w:r>
            <w:bookmarkStart w:id="6" w:name="Text6"/>
            <w:r w:rsidRPr="00921489">
              <w:rPr>
                <w:rFonts w:cs="Arial"/>
                <w:szCs w:val="22"/>
              </w:rPr>
              <w:fldChar w:fldCharType="begin">
                <w:ffData>
                  <w:name w:val="Text6"/>
                  <w:enabled/>
                  <w:calcOnExit w:val="0"/>
                  <w:textInput>
                    <w:maxLength w:val="6"/>
                  </w:textInput>
                </w:ffData>
              </w:fldChar>
            </w:r>
            <w:r w:rsidRPr="00921489">
              <w:rPr>
                <w:rFonts w:cs="Arial"/>
                <w:szCs w:val="22"/>
              </w:rPr>
              <w:instrText xml:space="preserve"> FORMTEXT </w:instrText>
            </w:r>
            <w:r w:rsidRPr="00921489">
              <w:rPr>
                <w:rFonts w:cs="Arial"/>
                <w:szCs w:val="22"/>
              </w:rPr>
            </w:r>
            <w:r w:rsidRPr="00921489">
              <w:rPr>
                <w:rFonts w:cs="Arial"/>
                <w:szCs w:val="22"/>
              </w:rPr>
              <w:fldChar w:fldCharType="separate"/>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szCs w:val="22"/>
              </w:rPr>
              <w:fldChar w:fldCharType="end"/>
            </w:r>
            <w:bookmarkEnd w:id="6"/>
          </w:p>
          <w:p w14:paraId="70273DAF" w14:textId="77777777" w:rsidR="00863EB1" w:rsidRPr="00921489" w:rsidRDefault="00863EB1" w:rsidP="00A40675">
            <w:pPr>
              <w:tabs>
                <w:tab w:val="left" w:pos="1692"/>
                <w:tab w:val="left" w:pos="5292"/>
              </w:tabs>
              <w:spacing w:line="360" w:lineRule="auto"/>
              <w:ind w:left="76" w:right="-108"/>
              <w:rPr>
                <w:rFonts w:cs="Arial"/>
                <w:szCs w:val="22"/>
              </w:rPr>
            </w:pPr>
            <w:r w:rsidRPr="00921489">
              <w:rPr>
                <w:rFonts w:cs="Arial"/>
                <w:szCs w:val="22"/>
              </w:rPr>
              <w:t xml:space="preserve">Suburb/Town: </w:t>
            </w:r>
            <w:bookmarkStart w:id="7" w:name="Text8"/>
            <w:r w:rsidRPr="00921489">
              <w:rPr>
                <w:rFonts w:cs="Arial"/>
                <w:szCs w:val="22"/>
              </w:rPr>
              <w:fldChar w:fldCharType="begin">
                <w:ffData>
                  <w:name w:val="Text8"/>
                  <w:enabled/>
                  <w:calcOnExit w:val="0"/>
                  <w:textInput>
                    <w:format w:val="FIRST CAPITAL"/>
                  </w:textInput>
                </w:ffData>
              </w:fldChar>
            </w:r>
            <w:r w:rsidRPr="00921489">
              <w:rPr>
                <w:rFonts w:cs="Arial"/>
                <w:szCs w:val="22"/>
              </w:rPr>
              <w:instrText xml:space="preserve"> FORMTEXT </w:instrText>
            </w:r>
            <w:r w:rsidRPr="00921489">
              <w:rPr>
                <w:rFonts w:cs="Arial"/>
                <w:szCs w:val="22"/>
              </w:rPr>
            </w:r>
            <w:r w:rsidRPr="00921489">
              <w:rPr>
                <w:rFonts w:cs="Arial"/>
                <w:szCs w:val="22"/>
              </w:rPr>
              <w:fldChar w:fldCharType="separate"/>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szCs w:val="22"/>
              </w:rPr>
              <w:fldChar w:fldCharType="end"/>
            </w:r>
            <w:bookmarkEnd w:id="7"/>
          </w:p>
          <w:p w14:paraId="2C765CEF" w14:textId="77777777" w:rsidR="00863EB1" w:rsidRPr="00921489" w:rsidRDefault="00863EB1" w:rsidP="00A40675">
            <w:pPr>
              <w:tabs>
                <w:tab w:val="left" w:pos="1692"/>
                <w:tab w:val="left" w:pos="5292"/>
              </w:tabs>
              <w:spacing w:line="360" w:lineRule="auto"/>
              <w:ind w:left="76" w:right="-108"/>
              <w:rPr>
                <w:rFonts w:cs="Arial"/>
                <w:szCs w:val="22"/>
              </w:rPr>
            </w:pPr>
            <w:r w:rsidRPr="00921489">
              <w:rPr>
                <w:rFonts w:cs="Arial"/>
                <w:szCs w:val="22"/>
              </w:rPr>
              <w:t xml:space="preserve">Postcode: </w:t>
            </w:r>
            <w:bookmarkStart w:id="8" w:name="Text9"/>
            <w:r w:rsidRPr="00921489">
              <w:rPr>
                <w:rFonts w:cs="Arial"/>
                <w:szCs w:val="22"/>
              </w:rPr>
              <w:fldChar w:fldCharType="begin">
                <w:ffData>
                  <w:name w:val="Text9"/>
                  <w:enabled/>
                  <w:calcOnExit w:val="0"/>
                  <w:textInput>
                    <w:type w:val="number"/>
                    <w:maxLength w:val="4"/>
                  </w:textInput>
                </w:ffData>
              </w:fldChar>
            </w:r>
            <w:r w:rsidRPr="00921489">
              <w:rPr>
                <w:rFonts w:cs="Arial"/>
                <w:szCs w:val="22"/>
              </w:rPr>
              <w:instrText xml:space="preserve"> FORMTEXT </w:instrText>
            </w:r>
            <w:r w:rsidRPr="00921489">
              <w:rPr>
                <w:rFonts w:cs="Arial"/>
                <w:szCs w:val="22"/>
              </w:rPr>
            </w:r>
            <w:r w:rsidRPr="00921489">
              <w:rPr>
                <w:rFonts w:cs="Arial"/>
                <w:szCs w:val="22"/>
              </w:rPr>
              <w:fldChar w:fldCharType="separate"/>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szCs w:val="22"/>
              </w:rPr>
              <w:fldChar w:fldCharType="end"/>
            </w:r>
            <w:bookmarkEnd w:id="8"/>
          </w:p>
        </w:tc>
      </w:tr>
      <w:tr w:rsidR="00863EB1" w:rsidRPr="00921489" w14:paraId="5CB39B8F" w14:textId="77777777" w:rsidTr="00A40675">
        <w:trPr>
          <w:trHeight w:val="458"/>
        </w:trPr>
        <w:tc>
          <w:tcPr>
            <w:tcW w:w="9720" w:type="dxa"/>
            <w:gridSpan w:val="2"/>
            <w:shd w:val="clear" w:color="auto" w:fill="auto"/>
            <w:vAlign w:val="center"/>
          </w:tcPr>
          <w:p w14:paraId="21BCA285" w14:textId="77777777" w:rsidR="00863EB1" w:rsidRPr="00921489" w:rsidRDefault="00863EB1" w:rsidP="00A40675">
            <w:pPr>
              <w:tabs>
                <w:tab w:val="left" w:pos="1692"/>
                <w:tab w:val="left" w:pos="5292"/>
              </w:tabs>
              <w:ind w:left="74" w:right="-108"/>
              <w:rPr>
                <w:rFonts w:cs="Arial"/>
                <w:szCs w:val="22"/>
              </w:rPr>
            </w:pPr>
            <w:r w:rsidRPr="00921489">
              <w:rPr>
                <w:rFonts w:cs="Arial"/>
                <w:szCs w:val="22"/>
              </w:rPr>
              <w:t>Home address:</w:t>
            </w:r>
          </w:p>
        </w:tc>
      </w:tr>
      <w:tr w:rsidR="00863EB1" w:rsidRPr="00921489" w14:paraId="18F438D3" w14:textId="77777777" w:rsidTr="00A40675">
        <w:trPr>
          <w:trHeight w:val="1409"/>
        </w:trPr>
        <w:tc>
          <w:tcPr>
            <w:tcW w:w="4680" w:type="dxa"/>
            <w:shd w:val="clear" w:color="auto" w:fill="auto"/>
            <w:vAlign w:val="center"/>
          </w:tcPr>
          <w:p w14:paraId="7163B595" w14:textId="77777777" w:rsidR="00863EB1" w:rsidRPr="00921489" w:rsidRDefault="00863EB1" w:rsidP="00A40675">
            <w:pPr>
              <w:tabs>
                <w:tab w:val="left" w:pos="1512"/>
                <w:tab w:val="left" w:pos="5292"/>
              </w:tabs>
              <w:spacing w:line="360" w:lineRule="auto"/>
              <w:ind w:right="-108"/>
              <w:rPr>
                <w:rFonts w:cs="Arial"/>
                <w:szCs w:val="22"/>
              </w:rPr>
            </w:pPr>
            <w:r w:rsidRPr="00921489">
              <w:rPr>
                <w:rFonts w:cs="Arial"/>
                <w:szCs w:val="22"/>
              </w:rPr>
              <w:t xml:space="preserve">Unit: </w:t>
            </w:r>
            <w:r w:rsidRPr="00921489">
              <w:rPr>
                <w:rFonts w:cs="Arial"/>
                <w:szCs w:val="22"/>
              </w:rPr>
              <w:fldChar w:fldCharType="begin">
                <w:ffData>
                  <w:name w:val="Text5"/>
                  <w:enabled/>
                  <w:calcOnExit w:val="0"/>
                  <w:textInput>
                    <w:maxLength w:val="5"/>
                  </w:textInput>
                </w:ffData>
              </w:fldChar>
            </w:r>
            <w:r w:rsidRPr="00921489">
              <w:rPr>
                <w:rFonts w:cs="Arial"/>
                <w:szCs w:val="22"/>
              </w:rPr>
              <w:instrText xml:space="preserve"> FORMTEXT </w:instrText>
            </w:r>
            <w:r w:rsidRPr="00921489">
              <w:rPr>
                <w:rFonts w:cs="Arial"/>
                <w:szCs w:val="22"/>
              </w:rPr>
            </w:r>
            <w:r w:rsidRPr="00921489">
              <w:rPr>
                <w:rFonts w:cs="Arial"/>
                <w:szCs w:val="22"/>
              </w:rPr>
              <w:fldChar w:fldCharType="separate"/>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szCs w:val="22"/>
              </w:rPr>
              <w:fldChar w:fldCharType="end"/>
            </w:r>
          </w:p>
          <w:p w14:paraId="1939FFE8" w14:textId="77777777" w:rsidR="00863EB1" w:rsidRPr="00921489" w:rsidRDefault="00863EB1" w:rsidP="00A40675">
            <w:pPr>
              <w:tabs>
                <w:tab w:val="left" w:pos="1512"/>
                <w:tab w:val="left" w:pos="5292"/>
              </w:tabs>
              <w:spacing w:line="360" w:lineRule="auto"/>
              <w:ind w:right="-108"/>
              <w:rPr>
                <w:rFonts w:cs="Arial"/>
                <w:szCs w:val="22"/>
              </w:rPr>
            </w:pPr>
            <w:r w:rsidRPr="00921489">
              <w:rPr>
                <w:rFonts w:cs="Arial"/>
                <w:szCs w:val="22"/>
              </w:rPr>
              <w:t xml:space="preserve">Street name: </w:t>
            </w:r>
            <w:r w:rsidRPr="00921489">
              <w:rPr>
                <w:rFonts w:cs="Arial"/>
                <w:szCs w:val="22"/>
              </w:rPr>
              <w:fldChar w:fldCharType="begin">
                <w:ffData>
                  <w:name w:val="Text7"/>
                  <w:enabled/>
                  <w:calcOnExit w:val="0"/>
                  <w:textInput>
                    <w:format w:val="FIRST CAPITAL"/>
                  </w:textInput>
                </w:ffData>
              </w:fldChar>
            </w:r>
            <w:r w:rsidRPr="00921489">
              <w:rPr>
                <w:rFonts w:cs="Arial"/>
                <w:szCs w:val="22"/>
              </w:rPr>
              <w:instrText xml:space="preserve"> FORMTEXT </w:instrText>
            </w:r>
            <w:r w:rsidRPr="00921489">
              <w:rPr>
                <w:rFonts w:cs="Arial"/>
                <w:szCs w:val="22"/>
              </w:rPr>
            </w:r>
            <w:r w:rsidRPr="00921489">
              <w:rPr>
                <w:rFonts w:cs="Arial"/>
                <w:szCs w:val="22"/>
              </w:rPr>
              <w:fldChar w:fldCharType="separate"/>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szCs w:val="22"/>
              </w:rPr>
              <w:fldChar w:fldCharType="end"/>
            </w:r>
          </w:p>
          <w:p w14:paraId="611B149C" w14:textId="77777777" w:rsidR="00863EB1" w:rsidRPr="00921489" w:rsidRDefault="00863EB1" w:rsidP="00A40675">
            <w:pPr>
              <w:tabs>
                <w:tab w:val="left" w:pos="1512"/>
                <w:tab w:val="left" w:pos="5292"/>
              </w:tabs>
              <w:spacing w:line="360" w:lineRule="auto"/>
              <w:ind w:right="-108"/>
              <w:rPr>
                <w:rFonts w:cs="Arial"/>
                <w:szCs w:val="22"/>
              </w:rPr>
            </w:pPr>
            <w:r w:rsidRPr="00921489">
              <w:rPr>
                <w:rFonts w:cs="Arial"/>
                <w:szCs w:val="22"/>
              </w:rPr>
              <w:t xml:space="preserve">State: </w:t>
            </w:r>
            <w:r w:rsidRPr="00921489">
              <w:rPr>
                <w:rFonts w:cs="Arial"/>
                <w:szCs w:val="22"/>
              </w:rPr>
              <w:fldChar w:fldCharType="begin">
                <w:ffData>
                  <w:name w:val="Text27"/>
                  <w:enabled/>
                  <w:calcOnExit w:val="0"/>
                  <w:textInput/>
                </w:ffData>
              </w:fldChar>
            </w:r>
            <w:bookmarkStart w:id="9" w:name="Text27"/>
            <w:r w:rsidRPr="00921489">
              <w:rPr>
                <w:rFonts w:cs="Arial"/>
                <w:szCs w:val="22"/>
              </w:rPr>
              <w:instrText xml:space="preserve"> FORMTEXT </w:instrText>
            </w:r>
            <w:r w:rsidRPr="00921489">
              <w:rPr>
                <w:rFonts w:cs="Arial"/>
                <w:szCs w:val="22"/>
              </w:rPr>
            </w:r>
            <w:r w:rsidRPr="00921489">
              <w:rPr>
                <w:rFonts w:cs="Arial"/>
                <w:szCs w:val="22"/>
              </w:rPr>
              <w:fldChar w:fldCharType="separate"/>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szCs w:val="22"/>
              </w:rPr>
              <w:fldChar w:fldCharType="end"/>
            </w:r>
            <w:bookmarkEnd w:id="9"/>
          </w:p>
        </w:tc>
        <w:tc>
          <w:tcPr>
            <w:tcW w:w="5040" w:type="dxa"/>
            <w:shd w:val="clear" w:color="auto" w:fill="auto"/>
            <w:vAlign w:val="center"/>
          </w:tcPr>
          <w:p w14:paraId="66F2A0C0" w14:textId="77777777" w:rsidR="00863EB1" w:rsidRPr="00921489" w:rsidRDefault="00863EB1" w:rsidP="00A40675">
            <w:pPr>
              <w:tabs>
                <w:tab w:val="left" w:pos="1692"/>
                <w:tab w:val="left" w:pos="5292"/>
              </w:tabs>
              <w:spacing w:line="360" w:lineRule="auto"/>
              <w:ind w:left="76" w:right="-108"/>
              <w:rPr>
                <w:rFonts w:cs="Arial"/>
                <w:szCs w:val="22"/>
              </w:rPr>
            </w:pPr>
            <w:r w:rsidRPr="00921489">
              <w:rPr>
                <w:rFonts w:cs="Arial"/>
                <w:szCs w:val="22"/>
              </w:rPr>
              <w:t xml:space="preserve">Street number: </w:t>
            </w:r>
            <w:r w:rsidRPr="00921489">
              <w:rPr>
                <w:rFonts w:cs="Arial"/>
                <w:szCs w:val="22"/>
              </w:rPr>
              <w:fldChar w:fldCharType="begin">
                <w:ffData>
                  <w:name w:val="Text6"/>
                  <w:enabled/>
                  <w:calcOnExit w:val="0"/>
                  <w:textInput>
                    <w:maxLength w:val="5"/>
                  </w:textInput>
                </w:ffData>
              </w:fldChar>
            </w:r>
            <w:r w:rsidRPr="00921489">
              <w:rPr>
                <w:rFonts w:cs="Arial"/>
                <w:szCs w:val="22"/>
              </w:rPr>
              <w:instrText xml:space="preserve"> FORMTEXT </w:instrText>
            </w:r>
            <w:r w:rsidRPr="00921489">
              <w:rPr>
                <w:rFonts w:cs="Arial"/>
                <w:szCs w:val="22"/>
              </w:rPr>
            </w:r>
            <w:r w:rsidRPr="00921489">
              <w:rPr>
                <w:rFonts w:cs="Arial"/>
                <w:szCs w:val="22"/>
              </w:rPr>
              <w:fldChar w:fldCharType="separate"/>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szCs w:val="22"/>
              </w:rPr>
              <w:fldChar w:fldCharType="end"/>
            </w:r>
          </w:p>
          <w:p w14:paraId="050DDE2A" w14:textId="77777777" w:rsidR="00863EB1" w:rsidRPr="00921489" w:rsidRDefault="00863EB1" w:rsidP="00A40675">
            <w:pPr>
              <w:tabs>
                <w:tab w:val="left" w:pos="1692"/>
                <w:tab w:val="left" w:pos="5292"/>
              </w:tabs>
              <w:spacing w:line="360" w:lineRule="auto"/>
              <w:ind w:left="76" w:right="-108"/>
              <w:rPr>
                <w:rFonts w:cs="Arial"/>
                <w:szCs w:val="22"/>
              </w:rPr>
            </w:pPr>
            <w:r w:rsidRPr="00921489">
              <w:rPr>
                <w:rFonts w:cs="Arial"/>
                <w:szCs w:val="22"/>
              </w:rPr>
              <w:t xml:space="preserve">Suburb/Town: </w:t>
            </w:r>
            <w:r w:rsidRPr="00921489">
              <w:rPr>
                <w:rFonts w:cs="Arial"/>
                <w:szCs w:val="22"/>
              </w:rPr>
              <w:fldChar w:fldCharType="begin">
                <w:ffData>
                  <w:name w:val="Text8"/>
                  <w:enabled/>
                  <w:calcOnExit w:val="0"/>
                  <w:textInput>
                    <w:format w:val="FIRST CAPITAL"/>
                  </w:textInput>
                </w:ffData>
              </w:fldChar>
            </w:r>
            <w:r w:rsidRPr="00921489">
              <w:rPr>
                <w:rFonts w:cs="Arial"/>
                <w:szCs w:val="22"/>
              </w:rPr>
              <w:instrText xml:space="preserve"> FORMTEXT </w:instrText>
            </w:r>
            <w:r w:rsidRPr="00921489">
              <w:rPr>
                <w:rFonts w:cs="Arial"/>
                <w:szCs w:val="22"/>
              </w:rPr>
            </w:r>
            <w:r w:rsidRPr="00921489">
              <w:rPr>
                <w:rFonts w:cs="Arial"/>
                <w:szCs w:val="22"/>
              </w:rPr>
              <w:fldChar w:fldCharType="separate"/>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szCs w:val="22"/>
              </w:rPr>
              <w:fldChar w:fldCharType="end"/>
            </w:r>
          </w:p>
          <w:p w14:paraId="0010A0C4" w14:textId="77777777" w:rsidR="00863EB1" w:rsidRPr="00921489" w:rsidRDefault="00863EB1" w:rsidP="00A40675">
            <w:pPr>
              <w:tabs>
                <w:tab w:val="left" w:pos="1692"/>
                <w:tab w:val="left" w:pos="5292"/>
              </w:tabs>
              <w:spacing w:line="360" w:lineRule="auto"/>
              <w:ind w:left="76" w:right="-108"/>
              <w:rPr>
                <w:rFonts w:cs="Arial"/>
                <w:szCs w:val="22"/>
              </w:rPr>
            </w:pPr>
            <w:r w:rsidRPr="00921489">
              <w:rPr>
                <w:rFonts w:cs="Arial"/>
                <w:szCs w:val="22"/>
              </w:rPr>
              <w:t xml:space="preserve">Postcode: </w:t>
            </w:r>
            <w:r w:rsidRPr="00921489">
              <w:rPr>
                <w:rFonts w:cs="Arial"/>
                <w:szCs w:val="22"/>
              </w:rPr>
              <w:fldChar w:fldCharType="begin">
                <w:ffData>
                  <w:name w:val="Text9"/>
                  <w:enabled/>
                  <w:calcOnExit w:val="0"/>
                  <w:textInput>
                    <w:type w:val="number"/>
                    <w:maxLength w:val="4"/>
                  </w:textInput>
                </w:ffData>
              </w:fldChar>
            </w:r>
            <w:r w:rsidRPr="00921489">
              <w:rPr>
                <w:rFonts w:cs="Arial"/>
                <w:szCs w:val="22"/>
              </w:rPr>
              <w:instrText xml:space="preserve"> FORMTEXT </w:instrText>
            </w:r>
            <w:r w:rsidRPr="00921489">
              <w:rPr>
                <w:rFonts w:cs="Arial"/>
                <w:szCs w:val="22"/>
              </w:rPr>
            </w:r>
            <w:r w:rsidRPr="00921489">
              <w:rPr>
                <w:rFonts w:cs="Arial"/>
                <w:szCs w:val="22"/>
              </w:rPr>
              <w:fldChar w:fldCharType="separate"/>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szCs w:val="22"/>
              </w:rPr>
              <w:fldChar w:fldCharType="end"/>
            </w:r>
          </w:p>
        </w:tc>
      </w:tr>
      <w:tr w:rsidR="00863EB1" w:rsidRPr="00921489" w14:paraId="57BB68AE" w14:textId="77777777" w:rsidTr="00A40675">
        <w:trPr>
          <w:trHeight w:val="1613"/>
        </w:trPr>
        <w:tc>
          <w:tcPr>
            <w:tcW w:w="9720" w:type="dxa"/>
            <w:gridSpan w:val="2"/>
            <w:shd w:val="clear" w:color="auto" w:fill="auto"/>
            <w:vAlign w:val="center"/>
          </w:tcPr>
          <w:p w14:paraId="6C34C447" w14:textId="77777777" w:rsidR="00863EB1" w:rsidRPr="00921489" w:rsidRDefault="00863EB1" w:rsidP="00A40675">
            <w:pPr>
              <w:spacing w:line="360" w:lineRule="auto"/>
              <w:ind w:right="-108"/>
              <w:rPr>
                <w:rFonts w:cs="Arial"/>
                <w:szCs w:val="22"/>
              </w:rPr>
            </w:pPr>
            <w:r w:rsidRPr="00921489">
              <w:rPr>
                <w:rFonts w:cs="Arial"/>
                <w:szCs w:val="22"/>
              </w:rPr>
              <w:t xml:space="preserve">Work number: </w:t>
            </w:r>
            <w:bookmarkStart w:id="10" w:name="Text10"/>
            <w:r w:rsidRPr="00921489">
              <w:rPr>
                <w:rFonts w:cs="Arial"/>
                <w:szCs w:val="22"/>
              </w:rPr>
              <w:fldChar w:fldCharType="begin">
                <w:ffData>
                  <w:name w:val="Text10"/>
                  <w:enabled/>
                  <w:calcOnExit w:val="0"/>
                  <w:textInput>
                    <w:type w:val="number"/>
                    <w:maxLength w:val="15"/>
                  </w:textInput>
                </w:ffData>
              </w:fldChar>
            </w:r>
            <w:r w:rsidRPr="00921489">
              <w:rPr>
                <w:rFonts w:cs="Arial"/>
                <w:szCs w:val="22"/>
              </w:rPr>
              <w:instrText xml:space="preserve"> FORMTEXT </w:instrText>
            </w:r>
            <w:r w:rsidRPr="00921489">
              <w:rPr>
                <w:rFonts w:cs="Arial"/>
                <w:szCs w:val="22"/>
              </w:rPr>
            </w:r>
            <w:r w:rsidRPr="00921489">
              <w:rPr>
                <w:rFonts w:cs="Arial"/>
                <w:szCs w:val="22"/>
              </w:rPr>
              <w:fldChar w:fldCharType="separate"/>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szCs w:val="22"/>
              </w:rPr>
              <w:fldChar w:fldCharType="end"/>
            </w:r>
            <w:bookmarkEnd w:id="10"/>
          </w:p>
          <w:p w14:paraId="3F5AC62E" w14:textId="77777777" w:rsidR="00863EB1" w:rsidRPr="00921489" w:rsidRDefault="00863EB1" w:rsidP="00A40675">
            <w:pPr>
              <w:spacing w:line="360" w:lineRule="auto"/>
              <w:ind w:right="-108"/>
              <w:rPr>
                <w:rFonts w:cs="Arial"/>
                <w:szCs w:val="22"/>
              </w:rPr>
            </w:pPr>
            <w:r w:rsidRPr="00921489">
              <w:rPr>
                <w:rFonts w:cs="Arial"/>
                <w:szCs w:val="22"/>
              </w:rPr>
              <w:t xml:space="preserve">Home number: </w:t>
            </w:r>
            <w:r w:rsidRPr="00921489">
              <w:rPr>
                <w:rFonts w:cs="Arial"/>
                <w:szCs w:val="22"/>
              </w:rPr>
              <w:fldChar w:fldCharType="begin">
                <w:ffData>
                  <w:name w:val="Text10"/>
                  <w:enabled/>
                  <w:calcOnExit w:val="0"/>
                  <w:textInput>
                    <w:type w:val="number"/>
                    <w:maxLength w:val="15"/>
                  </w:textInput>
                </w:ffData>
              </w:fldChar>
            </w:r>
            <w:r w:rsidRPr="00921489">
              <w:rPr>
                <w:rFonts w:cs="Arial"/>
                <w:szCs w:val="22"/>
              </w:rPr>
              <w:instrText xml:space="preserve"> FORMTEXT </w:instrText>
            </w:r>
            <w:r w:rsidRPr="00921489">
              <w:rPr>
                <w:rFonts w:cs="Arial"/>
                <w:szCs w:val="22"/>
              </w:rPr>
            </w:r>
            <w:r w:rsidRPr="00921489">
              <w:rPr>
                <w:rFonts w:cs="Arial"/>
                <w:szCs w:val="22"/>
              </w:rPr>
              <w:fldChar w:fldCharType="separate"/>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szCs w:val="22"/>
              </w:rPr>
              <w:fldChar w:fldCharType="end"/>
            </w:r>
          </w:p>
          <w:p w14:paraId="1871BA31" w14:textId="77777777" w:rsidR="00863EB1" w:rsidRPr="00921489" w:rsidRDefault="00863EB1" w:rsidP="00A40675">
            <w:pPr>
              <w:spacing w:line="360" w:lineRule="auto"/>
              <w:ind w:right="-108"/>
              <w:rPr>
                <w:rFonts w:cs="Arial"/>
                <w:szCs w:val="22"/>
              </w:rPr>
            </w:pPr>
            <w:r w:rsidRPr="00921489">
              <w:rPr>
                <w:rFonts w:cs="Arial"/>
                <w:szCs w:val="22"/>
              </w:rPr>
              <w:t xml:space="preserve">Mobile number: </w:t>
            </w:r>
            <w:r w:rsidRPr="00921489">
              <w:rPr>
                <w:rFonts w:cs="Arial"/>
                <w:szCs w:val="22"/>
              </w:rPr>
              <w:fldChar w:fldCharType="begin">
                <w:ffData>
                  <w:name w:val="Text10"/>
                  <w:enabled/>
                  <w:calcOnExit w:val="0"/>
                  <w:textInput>
                    <w:type w:val="number"/>
                    <w:maxLength w:val="15"/>
                  </w:textInput>
                </w:ffData>
              </w:fldChar>
            </w:r>
            <w:r w:rsidRPr="00921489">
              <w:rPr>
                <w:rFonts w:cs="Arial"/>
                <w:szCs w:val="22"/>
              </w:rPr>
              <w:instrText xml:space="preserve"> FORMTEXT </w:instrText>
            </w:r>
            <w:r w:rsidRPr="00921489">
              <w:rPr>
                <w:rFonts w:cs="Arial"/>
                <w:szCs w:val="22"/>
              </w:rPr>
            </w:r>
            <w:r w:rsidRPr="00921489">
              <w:rPr>
                <w:rFonts w:cs="Arial"/>
                <w:szCs w:val="22"/>
              </w:rPr>
              <w:fldChar w:fldCharType="separate"/>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szCs w:val="22"/>
              </w:rPr>
              <w:fldChar w:fldCharType="end"/>
            </w:r>
          </w:p>
          <w:p w14:paraId="5E00975B" w14:textId="77777777" w:rsidR="00863EB1" w:rsidRPr="00921489" w:rsidRDefault="00863EB1" w:rsidP="00A40675">
            <w:pPr>
              <w:spacing w:line="360" w:lineRule="auto"/>
              <w:ind w:right="-108"/>
              <w:rPr>
                <w:rFonts w:cs="Arial"/>
                <w:szCs w:val="22"/>
              </w:rPr>
            </w:pPr>
            <w:r w:rsidRPr="00921489">
              <w:rPr>
                <w:rFonts w:cs="Arial"/>
                <w:szCs w:val="22"/>
              </w:rPr>
              <w:t xml:space="preserve">Email address: </w:t>
            </w:r>
            <w:bookmarkStart w:id="11" w:name="Text11"/>
            <w:r w:rsidRPr="00921489">
              <w:rPr>
                <w:rFonts w:cs="Arial"/>
                <w:szCs w:val="22"/>
              </w:rPr>
              <w:fldChar w:fldCharType="begin">
                <w:ffData>
                  <w:name w:val="Text11"/>
                  <w:enabled/>
                  <w:calcOnExit w:val="0"/>
                  <w:textInput/>
                </w:ffData>
              </w:fldChar>
            </w:r>
            <w:r w:rsidRPr="00921489">
              <w:rPr>
                <w:rFonts w:cs="Arial"/>
                <w:szCs w:val="22"/>
              </w:rPr>
              <w:instrText xml:space="preserve"> FORMTEXT </w:instrText>
            </w:r>
            <w:r w:rsidRPr="00921489">
              <w:rPr>
                <w:rFonts w:cs="Arial"/>
                <w:szCs w:val="22"/>
              </w:rPr>
            </w:r>
            <w:r w:rsidRPr="00921489">
              <w:rPr>
                <w:rFonts w:cs="Arial"/>
                <w:szCs w:val="22"/>
              </w:rPr>
              <w:fldChar w:fldCharType="separate"/>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szCs w:val="22"/>
              </w:rPr>
              <w:fldChar w:fldCharType="end"/>
            </w:r>
            <w:bookmarkEnd w:id="11"/>
          </w:p>
        </w:tc>
      </w:tr>
    </w:tbl>
    <w:p w14:paraId="4BABC742" w14:textId="77777777" w:rsidR="00863EB1" w:rsidRDefault="00863EB1" w:rsidP="00863EB1">
      <w:pPr>
        <w:ind w:left="-900" w:right="-514"/>
        <w:rPr>
          <w:rFonts w:cs="Arial"/>
          <w:szCs w:val="22"/>
        </w:rPr>
      </w:pPr>
    </w:p>
    <w:p w14:paraId="117CBCCD" w14:textId="7963BDCA" w:rsidR="00863EB1" w:rsidRDefault="00863EB1">
      <w:pPr>
        <w:rPr>
          <w:rFonts w:cs="Arial"/>
          <w:szCs w:val="22"/>
        </w:rPr>
      </w:pPr>
      <w:r>
        <w:rPr>
          <w:rFonts w:cs="Arial"/>
          <w:szCs w:val="22"/>
        </w:rPr>
        <w:br w:type="page"/>
      </w:r>
    </w:p>
    <w:p w14:paraId="0274ECDE" w14:textId="77777777" w:rsidR="00863EB1" w:rsidRPr="00921489" w:rsidRDefault="00863EB1" w:rsidP="00863EB1">
      <w:pPr>
        <w:ind w:left="-900" w:right="-514"/>
        <w:rPr>
          <w:rFonts w:cs="Arial"/>
          <w:szCs w:val="22"/>
        </w:rPr>
      </w:pPr>
    </w:p>
    <w:tbl>
      <w:tblPr>
        <w:tblW w:w="97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863EB1" w:rsidRPr="00921489" w14:paraId="11165AE2" w14:textId="77777777" w:rsidTr="00A40675">
        <w:trPr>
          <w:trHeight w:val="431"/>
        </w:trPr>
        <w:tc>
          <w:tcPr>
            <w:tcW w:w="9720" w:type="dxa"/>
            <w:shd w:val="clear" w:color="auto" w:fill="D9D9D9"/>
            <w:vAlign w:val="center"/>
          </w:tcPr>
          <w:p w14:paraId="43D30291" w14:textId="77777777" w:rsidR="00863EB1" w:rsidRPr="00921489" w:rsidRDefault="00863EB1" w:rsidP="00A40675">
            <w:pPr>
              <w:ind w:right="-108"/>
              <w:rPr>
                <w:rFonts w:cs="Arial"/>
                <w:b/>
                <w:szCs w:val="22"/>
              </w:rPr>
            </w:pPr>
            <w:r w:rsidRPr="00921489">
              <w:rPr>
                <w:rFonts w:cs="Arial"/>
                <w:b/>
                <w:szCs w:val="22"/>
              </w:rPr>
              <w:t>Part 2 – Application information</w:t>
            </w:r>
          </w:p>
        </w:tc>
      </w:tr>
      <w:tr w:rsidR="00863EB1" w:rsidRPr="00921489" w14:paraId="4E051FEA" w14:textId="77777777" w:rsidTr="00A40675">
        <w:trPr>
          <w:trHeight w:val="1811"/>
        </w:trPr>
        <w:tc>
          <w:tcPr>
            <w:tcW w:w="9720" w:type="dxa"/>
            <w:shd w:val="clear" w:color="auto" w:fill="auto"/>
            <w:vAlign w:val="center"/>
          </w:tcPr>
          <w:p w14:paraId="21A93A4A" w14:textId="77777777" w:rsidR="00863EB1" w:rsidRPr="00921489" w:rsidRDefault="00863EB1" w:rsidP="00A40675">
            <w:pPr>
              <w:spacing w:line="360" w:lineRule="auto"/>
              <w:ind w:right="-108"/>
              <w:rPr>
                <w:rFonts w:cs="Arial"/>
                <w:b/>
                <w:szCs w:val="22"/>
              </w:rPr>
            </w:pPr>
          </w:p>
          <w:p w14:paraId="742DE679" w14:textId="77777777" w:rsidR="00863EB1" w:rsidRPr="00921489" w:rsidRDefault="00863EB1" w:rsidP="00A40675">
            <w:pPr>
              <w:spacing w:line="360" w:lineRule="auto"/>
              <w:ind w:right="-108"/>
              <w:rPr>
                <w:rFonts w:cs="Arial"/>
                <w:b/>
                <w:szCs w:val="22"/>
              </w:rPr>
            </w:pPr>
            <w:r w:rsidRPr="00921489">
              <w:rPr>
                <w:rFonts w:cs="Arial"/>
                <w:b/>
                <w:szCs w:val="22"/>
              </w:rPr>
              <w:t xml:space="preserve">Please indicate the area in which you have expertise or experience (more than one box may be ticked): </w:t>
            </w:r>
          </w:p>
          <w:p w14:paraId="1FEF95A3" w14:textId="77777777" w:rsidR="00863EB1" w:rsidRPr="00921489" w:rsidRDefault="00863EB1" w:rsidP="00A40675">
            <w:pPr>
              <w:spacing w:line="360" w:lineRule="auto"/>
              <w:ind w:right="-108"/>
              <w:rPr>
                <w:rFonts w:cs="Arial"/>
                <w:szCs w:val="22"/>
              </w:rPr>
            </w:pPr>
            <w:r w:rsidRPr="00921489">
              <w:rPr>
                <w:rFonts w:cs="Arial"/>
                <w:szCs w:val="22"/>
              </w:rPr>
              <w:fldChar w:fldCharType="begin">
                <w:ffData>
                  <w:name w:val="Check10"/>
                  <w:enabled/>
                  <w:calcOnExit w:val="0"/>
                  <w:checkBox>
                    <w:sizeAuto/>
                    <w:default w:val="0"/>
                    <w:checked w:val="0"/>
                  </w:checkBox>
                </w:ffData>
              </w:fldChar>
            </w:r>
            <w:r w:rsidRPr="00921489">
              <w:rPr>
                <w:rFonts w:cs="Arial"/>
                <w:szCs w:val="22"/>
              </w:rPr>
              <w:instrText xml:space="preserve"> FORMCHECKBOX </w:instrText>
            </w:r>
            <w:r w:rsidR="009B1FDF">
              <w:rPr>
                <w:rFonts w:cs="Arial"/>
                <w:szCs w:val="22"/>
              </w:rPr>
            </w:r>
            <w:r w:rsidR="009B1FDF">
              <w:rPr>
                <w:rFonts w:cs="Arial"/>
                <w:szCs w:val="22"/>
              </w:rPr>
              <w:fldChar w:fldCharType="separate"/>
            </w:r>
            <w:r w:rsidRPr="00921489">
              <w:rPr>
                <w:rFonts w:cs="Arial"/>
                <w:szCs w:val="22"/>
              </w:rPr>
              <w:fldChar w:fldCharType="end"/>
            </w:r>
            <w:r w:rsidRPr="00921489">
              <w:rPr>
                <w:rFonts w:cs="Arial"/>
                <w:szCs w:val="22"/>
              </w:rPr>
              <w:t xml:space="preserve"> victims of crime  </w:t>
            </w:r>
          </w:p>
          <w:p w14:paraId="454C546C" w14:textId="77777777" w:rsidR="00863EB1" w:rsidRPr="00921489" w:rsidRDefault="00863EB1" w:rsidP="00A40675">
            <w:pPr>
              <w:spacing w:line="360" w:lineRule="auto"/>
              <w:ind w:right="-108"/>
              <w:rPr>
                <w:rFonts w:cs="Arial"/>
                <w:szCs w:val="22"/>
              </w:rPr>
            </w:pPr>
            <w:r w:rsidRPr="00921489">
              <w:rPr>
                <w:rFonts w:cs="Arial"/>
                <w:szCs w:val="22"/>
              </w:rPr>
              <w:fldChar w:fldCharType="begin">
                <w:ffData>
                  <w:name w:val="Check11"/>
                  <w:enabled/>
                  <w:calcOnExit w:val="0"/>
                  <w:checkBox>
                    <w:sizeAuto/>
                    <w:default w:val="0"/>
                    <w:checked w:val="0"/>
                  </w:checkBox>
                </w:ffData>
              </w:fldChar>
            </w:r>
            <w:r w:rsidRPr="00921489">
              <w:rPr>
                <w:rFonts w:cs="Arial"/>
                <w:szCs w:val="22"/>
              </w:rPr>
              <w:instrText xml:space="preserve"> FORMCHECKBOX </w:instrText>
            </w:r>
            <w:r w:rsidR="009B1FDF">
              <w:rPr>
                <w:rFonts w:cs="Arial"/>
                <w:szCs w:val="22"/>
              </w:rPr>
            </w:r>
            <w:r w:rsidR="009B1FDF">
              <w:rPr>
                <w:rFonts w:cs="Arial"/>
                <w:szCs w:val="22"/>
              </w:rPr>
              <w:fldChar w:fldCharType="separate"/>
            </w:r>
            <w:r w:rsidRPr="00921489">
              <w:rPr>
                <w:rFonts w:cs="Arial"/>
                <w:szCs w:val="22"/>
              </w:rPr>
              <w:fldChar w:fldCharType="end"/>
            </w:r>
            <w:r w:rsidRPr="00921489">
              <w:rPr>
                <w:rFonts w:cs="Arial"/>
                <w:szCs w:val="22"/>
              </w:rPr>
              <w:t xml:space="preserve"> justice matters relating to Aboriginal or Torres Strait Islander People</w:t>
            </w:r>
          </w:p>
          <w:p w14:paraId="1C4F94A5" w14:textId="77777777" w:rsidR="00863EB1" w:rsidRPr="00921489" w:rsidRDefault="00863EB1" w:rsidP="00A40675">
            <w:pPr>
              <w:spacing w:line="360" w:lineRule="auto"/>
              <w:ind w:right="-108"/>
              <w:rPr>
                <w:rFonts w:cs="Arial"/>
                <w:szCs w:val="22"/>
              </w:rPr>
            </w:pPr>
            <w:r w:rsidRPr="00921489">
              <w:rPr>
                <w:rFonts w:cs="Arial"/>
                <w:szCs w:val="22"/>
              </w:rPr>
              <w:fldChar w:fldCharType="begin">
                <w:ffData>
                  <w:name w:val="Check11"/>
                  <w:enabled/>
                  <w:calcOnExit w:val="0"/>
                  <w:checkBox>
                    <w:sizeAuto/>
                    <w:default w:val="0"/>
                    <w:checked w:val="0"/>
                  </w:checkBox>
                </w:ffData>
              </w:fldChar>
            </w:r>
            <w:r w:rsidRPr="00921489">
              <w:rPr>
                <w:rFonts w:cs="Arial"/>
                <w:szCs w:val="22"/>
              </w:rPr>
              <w:instrText xml:space="preserve"> FORMCHECKBOX </w:instrText>
            </w:r>
            <w:r w:rsidR="009B1FDF">
              <w:rPr>
                <w:rFonts w:cs="Arial"/>
                <w:szCs w:val="22"/>
              </w:rPr>
            </w:r>
            <w:r w:rsidR="009B1FDF">
              <w:rPr>
                <w:rFonts w:cs="Arial"/>
                <w:szCs w:val="22"/>
              </w:rPr>
              <w:fldChar w:fldCharType="separate"/>
            </w:r>
            <w:r w:rsidRPr="00921489">
              <w:rPr>
                <w:rFonts w:cs="Arial"/>
                <w:szCs w:val="22"/>
              </w:rPr>
              <w:fldChar w:fldCharType="end"/>
            </w:r>
            <w:r w:rsidRPr="00921489">
              <w:rPr>
                <w:rFonts w:cs="Arial"/>
                <w:szCs w:val="22"/>
              </w:rPr>
              <w:t xml:space="preserve"> vulnerable persons facing the criminal justice system:</w:t>
            </w:r>
          </w:p>
          <w:p w14:paraId="34063683" w14:textId="77777777" w:rsidR="00863EB1" w:rsidRPr="00921489" w:rsidRDefault="00863EB1" w:rsidP="00A40675">
            <w:pPr>
              <w:spacing w:line="360" w:lineRule="auto"/>
              <w:ind w:left="720" w:right="-108"/>
              <w:rPr>
                <w:rFonts w:cs="Arial"/>
                <w:szCs w:val="22"/>
              </w:rPr>
            </w:pPr>
            <w:r w:rsidRPr="00921489">
              <w:rPr>
                <w:rFonts w:cs="Arial"/>
                <w:szCs w:val="22"/>
              </w:rPr>
              <w:fldChar w:fldCharType="begin">
                <w:ffData>
                  <w:name w:val="Check13"/>
                  <w:enabled/>
                  <w:calcOnExit w:val="0"/>
                  <w:checkBox>
                    <w:sizeAuto/>
                    <w:default w:val="0"/>
                    <w:checked w:val="0"/>
                  </w:checkBox>
                </w:ffData>
              </w:fldChar>
            </w:r>
            <w:r w:rsidRPr="00921489">
              <w:rPr>
                <w:rFonts w:cs="Arial"/>
                <w:szCs w:val="22"/>
              </w:rPr>
              <w:instrText xml:space="preserve"> FORMCHECKBOX </w:instrText>
            </w:r>
            <w:r w:rsidR="009B1FDF">
              <w:rPr>
                <w:rFonts w:cs="Arial"/>
                <w:szCs w:val="22"/>
              </w:rPr>
            </w:r>
            <w:r w:rsidR="009B1FDF">
              <w:rPr>
                <w:rFonts w:cs="Arial"/>
                <w:szCs w:val="22"/>
              </w:rPr>
              <w:fldChar w:fldCharType="separate"/>
            </w:r>
            <w:r w:rsidRPr="00921489">
              <w:rPr>
                <w:rFonts w:cs="Arial"/>
                <w:szCs w:val="22"/>
              </w:rPr>
              <w:fldChar w:fldCharType="end"/>
            </w:r>
            <w:r w:rsidRPr="00921489">
              <w:rPr>
                <w:rFonts w:cs="Arial"/>
                <w:szCs w:val="22"/>
              </w:rPr>
              <w:t xml:space="preserve"> persons with a mental illness</w:t>
            </w:r>
          </w:p>
          <w:p w14:paraId="6D661EBF" w14:textId="77777777" w:rsidR="00863EB1" w:rsidRPr="00921489" w:rsidRDefault="00863EB1" w:rsidP="00A40675">
            <w:pPr>
              <w:spacing w:line="360" w:lineRule="auto"/>
              <w:ind w:left="720" w:right="-108"/>
              <w:rPr>
                <w:rFonts w:cs="Arial"/>
                <w:szCs w:val="22"/>
              </w:rPr>
            </w:pPr>
            <w:r w:rsidRPr="00921489">
              <w:rPr>
                <w:rFonts w:cs="Arial"/>
                <w:szCs w:val="22"/>
              </w:rPr>
              <w:fldChar w:fldCharType="begin">
                <w:ffData>
                  <w:name w:val="Check13"/>
                  <w:enabled/>
                  <w:calcOnExit w:val="0"/>
                  <w:checkBox>
                    <w:sizeAuto/>
                    <w:default w:val="0"/>
                    <w:checked w:val="0"/>
                  </w:checkBox>
                </w:ffData>
              </w:fldChar>
            </w:r>
            <w:r w:rsidRPr="00921489">
              <w:rPr>
                <w:rFonts w:cs="Arial"/>
                <w:szCs w:val="22"/>
              </w:rPr>
              <w:instrText xml:space="preserve"> FORMCHECKBOX </w:instrText>
            </w:r>
            <w:r w:rsidR="009B1FDF">
              <w:rPr>
                <w:rFonts w:cs="Arial"/>
                <w:szCs w:val="22"/>
              </w:rPr>
            </w:r>
            <w:r w:rsidR="009B1FDF">
              <w:rPr>
                <w:rFonts w:cs="Arial"/>
                <w:szCs w:val="22"/>
              </w:rPr>
              <w:fldChar w:fldCharType="separate"/>
            </w:r>
            <w:r w:rsidRPr="00921489">
              <w:rPr>
                <w:rFonts w:cs="Arial"/>
                <w:szCs w:val="22"/>
              </w:rPr>
              <w:fldChar w:fldCharType="end"/>
            </w:r>
            <w:r w:rsidRPr="00921489">
              <w:rPr>
                <w:rFonts w:cs="Arial"/>
                <w:szCs w:val="22"/>
              </w:rPr>
              <w:t xml:space="preserve"> persons who have an intellectual or other disability</w:t>
            </w:r>
          </w:p>
          <w:p w14:paraId="01B67974" w14:textId="77777777" w:rsidR="00863EB1" w:rsidRPr="00921489" w:rsidRDefault="00863EB1" w:rsidP="00A40675">
            <w:pPr>
              <w:spacing w:line="360" w:lineRule="auto"/>
              <w:ind w:left="720" w:right="-108"/>
              <w:rPr>
                <w:rFonts w:cs="Arial"/>
                <w:szCs w:val="22"/>
              </w:rPr>
            </w:pPr>
            <w:r w:rsidRPr="00921489">
              <w:rPr>
                <w:rFonts w:cs="Arial"/>
                <w:szCs w:val="22"/>
              </w:rPr>
              <w:fldChar w:fldCharType="begin">
                <w:ffData>
                  <w:name w:val="Check13"/>
                  <w:enabled/>
                  <w:calcOnExit w:val="0"/>
                  <w:checkBox>
                    <w:sizeAuto/>
                    <w:default w:val="0"/>
                    <w:checked w:val="0"/>
                  </w:checkBox>
                </w:ffData>
              </w:fldChar>
            </w:r>
            <w:r w:rsidRPr="00921489">
              <w:rPr>
                <w:rFonts w:cs="Arial"/>
                <w:szCs w:val="22"/>
              </w:rPr>
              <w:instrText xml:space="preserve"> FORMCHECKBOX </w:instrText>
            </w:r>
            <w:r w:rsidR="009B1FDF">
              <w:rPr>
                <w:rFonts w:cs="Arial"/>
                <w:szCs w:val="22"/>
              </w:rPr>
            </w:r>
            <w:r w:rsidR="009B1FDF">
              <w:rPr>
                <w:rFonts w:cs="Arial"/>
                <w:szCs w:val="22"/>
              </w:rPr>
              <w:fldChar w:fldCharType="separate"/>
            </w:r>
            <w:r w:rsidRPr="00921489">
              <w:rPr>
                <w:rFonts w:cs="Arial"/>
                <w:szCs w:val="22"/>
              </w:rPr>
              <w:fldChar w:fldCharType="end"/>
            </w:r>
            <w:r w:rsidRPr="00921489">
              <w:rPr>
                <w:rFonts w:cs="Arial"/>
                <w:szCs w:val="22"/>
              </w:rPr>
              <w:t xml:space="preserve"> persons who have a substance abuse problem</w:t>
            </w:r>
          </w:p>
          <w:p w14:paraId="505E188D" w14:textId="77777777" w:rsidR="00863EB1" w:rsidRPr="00921489" w:rsidRDefault="00863EB1" w:rsidP="00A40675">
            <w:pPr>
              <w:spacing w:line="360" w:lineRule="auto"/>
              <w:ind w:left="720" w:right="-108"/>
              <w:rPr>
                <w:rFonts w:cs="Arial"/>
                <w:szCs w:val="22"/>
              </w:rPr>
            </w:pPr>
            <w:r w:rsidRPr="00921489">
              <w:rPr>
                <w:rFonts w:cs="Arial"/>
                <w:szCs w:val="22"/>
              </w:rPr>
              <w:fldChar w:fldCharType="begin">
                <w:ffData>
                  <w:name w:val="Check13"/>
                  <w:enabled/>
                  <w:calcOnExit w:val="0"/>
                  <w:checkBox>
                    <w:sizeAuto/>
                    <w:default w:val="0"/>
                    <w:checked w:val="0"/>
                  </w:checkBox>
                </w:ffData>
              </w:fldChar>
            </w:r>
            <w:r w:rsidRPr="00921489">
              <w:rPr>
                <w:rFonts w:cs="Arial"/>
                <w:szCs w:val="22"/>
              </w:rPr>
              <w:instrText xml:space="preserve"> FORMCHECKBOX </w:instrText>
            </w:r>
            <w:r w:rsidR="009B1FDF">
              <w:rPr>
                <w:rFonts w:cs="Arial"/>
                <w:szCs w:val="22"/>
              </w:rPr>
            </w:r>
            <w:r w:rsidR="009B1FDF">
              <w:rPr>
                <w:rFonts w:cs="Arial"/>
                <w:szCs w:val="22"/>
              </w:rPr>
              <w:fldChar w:fldCharType="separate"/>
            </w:r>
            <w:r w:rsidRPr="00921489">
              <w:rPr>
                <w:rFonts w:cs="Arial"/>
                <w:szCs w:val="22"/>
              </w:rPr>
              <w:fldChar w:fldCharType="end"/>
            </w:r>
            <w:r w:rsidRPr="00921489">
              <w:rPr>
                <w:rFonts w:cs="Arial"/>
                <w:szCs w:val="22"/>
              </w:rPr>
              <w:t xml:space="preserve"> homeless persons</w:t>
            </w:r>
          </w:p>
          <w:p w14:paraId="44E0C905" w14:textId="77777777" w:rsidR="00863EB1" w:rsidRPr="00921489" w:rsidRDefault="00863EB1" w:rsidP="00A40675">
            <w:pPr>
              <w:spacing w:line="360" w:lineRule="auto"/>
              <w:ind w:right="-108"/>
              <w:rPr>
                <w:rFonts w:cs="Arial"/>
                <w:szCs w:val="22"/>
              </w:rPr>
            </w:pPr>
            <w:r w:rsidRPr="00921489">
              <w:rPr>
                <w:rFonts w:cs="Arial"/>
                <w:szCs w:val="22"/>
              </w:rPr>
              <w:fldChar w:fldCharType="begin">
                <w:ffData>
                  <w:name w:val="Check13"/>
                  <w:enabled/>
                  <w:calcOnExit w:val="0"/>
                  <w:checkBox>
                    <w:sizeAuto/>
                    <w:default w:val="0"/>
                    <w:checked w:val="0"/>
                  </w:checkBox>
                </w:ffData>
              </w:fldChar>
            </w:r>
            <w:r w:rsidRPr="00921489">
              <w:rPr>
                <w:rFonts w:cs="Arial"/>
                <w:szCs w:val="22"/>
              </w:rPr>
              <w:instrText xml:space="preserve"> FORMCHECKBOX </w:instrText>
            </w:r>
            <w:r w:rsidR="009B1FDF">
              <w:rPr>
                <w:rFonts w:cs="Arial"/>
                <w:szCs w:val="22"/>
              </w:rPr>
            </w:r>
            <w:r w:rsidR="009B1FDF">
              <w:rPr>
                <w:rFonts w:cs="Arial"/>
                <w:szCs w:val="22"/>
              </w:rPr>
              <w:fldChar w:fldCharType="separate"/>
            </w:r>
            <w:r w:rsidRPr="00921489">
              <w:rPr>
                <w:rFonts w:cs="Arial"/>
                <w:szCs w:val="22"/>
              </w:rPr>
              <w:fldChar w:fldCharType="end"/>
            </w:r>
            <w:r w:rsidRPr="00921489">
              <w:rPr>
                <w:rFonts w:cs="Arial"/>
                <w:szCs w:val="22"/>
              </w:rPr>
              <w:t xml:space="preserve"> law enforcement </w:t>
            </w:r>
          </w:p>
          <w:p w14:paraId="7E8C8F97" w14:textId="77777777" w:rsidR="00863EB1" w:rsidRPr="00921489" w:rsidRDefault="00863EB1" w:rsidP="00A40675">
            <w:pPr>
              <w:spacing w:line="360" w:lineRule="auto"/>
              <w:ind w:right="-108"/>
              <w:rPr>
                <w:rFonts w:cs="Arial"/>
                <w:szCs w:val="22"/>
              </w:rPr>
            </w:pPr>
            <w:r w:rsidRPr="00921489">
              <w:rPr>
                <w:rFonts w:cs="Arial"/>
                <w:szCs w:val="22"/>
              </w:rPr>
              <w:fldChar w:fldCharType="begin">
                <w:ffData>
                  <w:name w:val="Check13"/>
                  <w:enabled/>
                  <w:calcOnExit w:val="0"/>
                  <w:checkBox>
                    <w:sizeAuto/>
                    <w:default w:val="0"/>
                    <w:checked w:val="0"/>
                  </w:checkBox>
                </w:ffData>
              </w:fldChar>
            </w:r>
            <w:r w:rsidRPr="00921489">
              <w:rPr>
                <w:rFonts w:cs="Arial"/>
                <w:szCs w:val="22"/>
              </w:rPr>
              <w:instrText xml:space="preserve"> FORMCHECKBOX </w:instrText>
            </w:r>
            <w:r w:rsidR="009B1FDF">
              <w:rPr>
                <w:rFonts w:cs="Arial"/>
                <w:szCs w:val="22"/>
              </w:rPr>
            </w:r>
            <w:r w:rsidR="009B1FDF">
              <w:rPr>
                <w:rFonts w:cs="Arial"/>
                <w:szCs w:val="22"/>
              </w:rPr>
              <w:fldChar w:fldCharType="separate"/>
            </w:r>
            <w:r w:rsidRPr="00921489">
              <w:rPr>
                <w:rFonts w:cs="Arial"/>
                <w:szCs w:val="22"/>
              </w:rPr>
              <w:fldChar w:fldCharType="end"/>
            </w:r>
            <w:r w:rsidRPr="00921489">
              <w:rPr>
                <w:rFonts w:cs="Arial"/>
                <w:szCs w:val="22"/>
              </w:rPr>
              <w:t xml:space="preserve"> crime prevention</w:t>
            </w:r>
          </w:p>
          <w:p w14:paraId="716D9EB2" w14:textId="77777777" w:rsidR="00863EB1" w:rsidRPr="00921489" w:rsidRDefault="00863EB1" w:rsidP="00A40675">
            <w:pPr>
              <w:spacing w:line="360" w:lineRule="auto"/>
              <w:ind w:right="-108"/>
              <w:rPr>
                <w:rFonts w:cs="Arial"/>
                <w:szCs w:val="22"/>
              </w:rPr>
            </w:pPr>
            <w:r w:rsidRPr="00921489">
              <w:rPr>
                <w:rFonts w:cs="Arial"/>
                <w:szCs w:val="22"/>
              </w:rPr>
              <w:fldChar w:fldCharType="begin">
                <w:ffData>
                  <w:name w:val="Check13"/>
                  <w:enabled/>
                  <w:calcOnExit w:val="0"/>
                  <w:checkBox>
                    <w:sizeAuto/>
                    <w:default w:val="0"/>
                    <w:checked w:val="0"/>
                  </w:checkBox>
                </w:ffData>
              </w:fldChar>
            </w:r>
            <w:r w:rsidRPr="00921489">
              <w:rPr>
                <w:rFonts w:cs="Arial"/>
                <w:szCs w:val="22"/>
              </w:rPr>
              <w:instrText xml:space="preserve"> FORMCHECKBOX </w:instrText>
            </w:r>
            <w:r w:rsidR="009B1FDF">
              <w:rPr>
                <w:rFonts w:cs="Arial"/>
                <w:szCs w:val="22"/>
              </w:rPr>
            </w:r>
            <w:r w:rsidR="009B1FDF">
              <w:rPr>
                <w:rFonts w:cs="Arial"/>
                <w:szCs w:val="22"/>
              </w:rPr>
              <w:fldChar w:fldCharType="separate"/>
            </w:r>
            <w:r w:rsidRPr="00921489">
              <w:rPr>
                <w:rFonts w:cs="Arial"/>
                <w:szCs w:val="22"/>
              </w:rPr>
              <w:fldChar w:fldCharType="end"/>
            </w:r>
            <w:r w:rsidRPr="00921489">
              <w:rPr>
                <w:rFonts w:cs="Arial"/>
                <w:szCs w:val="22"/>
              </w:rPr>
              <w:t xml:space="preserve"> criminal prosecutions</w:t>
            </w:r>
          </w:p>
          <w:p w14:paraId="156E02D6" w14:textId="77777777" w:rsidR="00863EB1" w:rsidRPr="00921489" w:rsidRDefault="00863EB1" w:rsidP="00A40675">
            <w:pPr>
              <w:spacing w:line="360" w:lineRule="auto"/>
              <w:ind w:right="-108"/>
              <w:rPr>
                <w:rFonts w:cs="Arial"/>
                <w:szCs w:val="22"/>
              </w:rPr>
            </w:pPr>
            <w:r w:rsidRPr="00921489">
              <w:rPr>
                <w:rFonts w:cs="Arial"/>
                <w:szCs w:val="22"/>
              </w:rPr>
              <w:fldChar w:fldCharType="begin">
                <w:ffData>
                  <w:name w:val="Check13"/>
                  <w:enabled/>
                  <w:calcOnExit w:val="0"/>
                  <w:checkBox>
                    <w:sizeAuto/>
                    <w:default w:val="0"/>
                    <w:checked w:val="0"/>
                  </w:checkBox>
                </w:ffData>
              </w:fldChar>
            </w:r>
            <w:r w:rsidRPr="00921489">
              <w:rPr>
                <w:rFonts w:cs="Arial"/>
                <w:szCs w:val="22"/>
              </w:rPr>
              <w:instrText xml:space="preserve"> FORMCHECKBOX </w:instrText>
            </w:r>
            <w:r w:rsidR="009B1FDF">
              <w:rPr>
                <w:rFonts w:cs="Arial"/>
                <w:szCs w:val="22"/>
              </w:rPr>
            </w:r>
            <w:r w:rsidR="009B1FDF">
              <w:rPr>
                <w:rFonts w:cs="Arial"/>
                <w:szCs w:val="22"/>
              </w:rPr>
              <w:fldChar w:fldCharType="separate"/>
            </w:r>
            <w:r w:rsidRPr="00921489">
              <w:rPr>
                <w:rFonts w:cs="Arial"/>
                <w:szCs w:val="22"/>
              </w:rPr>
              <w:fldChar w:fldCharType="end"/>
            </w:r>
            <w:r w:rsidRPr="00921489">
              <w:rPr>
                <w:rFonts w:cs="Arial"/>
                <w:szCs w:val="22"/>
              </w:rPr>
              <w:t xml:space="preserve"> criminal defence representation</w:t>
            </w:r>
          </w:p>
          <w:p w14:paraId="386F7C12" w14:textId="77777777" w:rsidR="00863EB1" w:rsidRPr="00921489" w:rsidRDefault="00863EB1" w:rsidP="00A40675">
            <w:pPr>
              <w:spacing w:line="360" w:lineRule="auto"/>
              <w:ind w:right="-108"/>
              <w:rPr>
                <w:rFonts w:cs="Arial"/>
                <w:szCs w:val="22"/>
              </w:rPr>
            </w:pPr>
            <w:r w:rsidRPr="00921489">
              <w:rPr>
                <w:rFonts w:cs="Arial"/>
                <w:szCs w:val="22"/>
              </w:rPr>
              <w:fldChar w:fldCharType="begin">
                <w:ffData>
                  <w:name w:val="Check13"/>
                  <w:enabled/>
                  <w:calcOnExit w:val="0"/>
                  <w:checkBox>
                    <w:sizeAuto/>
                    <w:default w:val="0"/>
                    <w:checked w:val="0"/>
                  </w:checkBox>
                </w:ffData>
              </w:fldChar>
            </w:r>
            <w:r w:rsidRPr="00921489">
              <w:rPr>
                <w:rFonts w:cs="Arial"/>
                <w:szCs w:val="22"/>
              </w:rPr>
              <w:instrText xml:space="preserve"> FORMCHECKBOX </w:instrText>
            </w:r>
            <w:r w:rsidR="009B1FDF">
              <w:rPr>
                <w:rFonts w:cs="Arial"/>
                <w:szCs w:val="22"/>
              </w:rPr>
            </w:r>
            <w:r w:rsidR="009B1FDF">
              <w:rPr>
                <w:rFonts w:cs="Arial"/>
                <w:szCs w:val="22"/>
              </w:rPr>
              <w:fldChar w:fldCharType="separate"/>
            </w:r>
            <w:r w:rsidRPr="00921489">
              <w:rPr>
                <w:rFonts w:cs="Arial"/>
                <w:szCs w:val="22"/>
              </w:rPr>
              <w:fldChar w:fldCharType="end"/>
            </w:r>
            <w:r w:rsidRPr="00921489">
              <w:rPr>
                <w:rFonts w:cs="Arial"/>
                <w:szCs w:val="22"/>
              </w:rPr>
              <w:t xml:space="preserve"> civil liberties</w:t>
            </w:r>
          </w:p>
          <w:p w14:paraId="27F79E73" w14:textId="77777777" w:rsidR="00863EB1" w:rsidRPr="00921489" w:rsidRDefault="00863EB1" w:rsidP="00A40675">
            <w:pPr>
              <w:spacing w:line="360" w:lineRule="auto"/>
              <w:ind w:right="-108"/>
              <w:rPr>
                <w:rFonts w:cs="Arial"/>
                <w:szCs w:val="22"/>
              </w:rPr>
            </w:pPr>
            <w:r w:rsidRPr="00921489">
              <w:rPr>
                <w:rFonts w:cs="Arial"/>
                <w:szCs w:val="22"/>
              </w:rPr>
              <w:fldChar w:fldCharType="begin">
                <w:ffData>
                  <w:name w:val="Check13"/>
                  <w:enabled/>
                  <w:calcOnExit w:val="0"/>
                  <w:checkBox>
                    <w:sizeAuto/>
                    <w:default w:val="0"/>
                    <w:checked w:val="0"/>
                  </w:checkBox>
                </w:ffData>
              </w:fldChar>
            </w:r>
            <w:r w:rsidRPr="00921489">
              <w:rPr>
                <w:rFonts w:cs="Arial"/>
                <w:szCs w:val="22"/>
              </w:rPr>
              <w:instrText xml:space="preserve"> FORMCHECKBOX </w:instrText>
            </w:r>
            <w:r w:rsidR="009B1FDF">
              <w:rPr>
                <w:rFonts w:cs="Arial"/>
                <w:szCs w:val="22"/>
              </w:rPr>
            </w:r>
            <w:r w:rsidR="009B1FDF">
              <w:rPr>
                <w:rFonts w:cs="Arial"/>
                <w:szCs w:val="22"/>
              </w:rPr>
              <w:fldChar w:fldCharType="separate"/>
            </w:r>
            <w:r w:rsidRPr="00921489">
              <w:rPr>
                <w:rFonts w:cs="Arial"/>
                <w:szCs w:val="22"/>
              </w:rPr>
              <w:fldChar w:fldCharType="end"/>
            </w:r>
            <w:r w:rsidRPr="00921489">
              <w:rPr>
                <w:rFonts w:cs="Arial"/>
                <w:szCs w:val="22"/>
              </w:rPr>
              <w:t xml:space="preserve"> corrective services, including offender rehabilitation</w:t>
            </w:r>
          </w:p>
          <w:p w14:paraId="6186686F" w14:textId="77777777" w:rsidR="00863EB1" w:rsidRPr="00921489" w:rsidRDefault="00863EB1" w:rsidP="00A40675">
            <w:pPr>
              <w:spacing w:line="360" w:lineRule="auto"/>
              <w:ind w:right="-108"/>
              <w:rPr>
                <w:rFonts w:cs="Arial"/>
                <w:szCs w:val="22"/>
              </w:rPr>
            </w:pPr>
            <w:r w:rsidRPr="00921489">
              <w:rPr>
                <w:rFonts w:cs="Arial"/>
                <w:szCs w:val="22"/>
              </w:rPr>
              <w:fldChar w:fldCharType="begin">
                <w:ffData>
                  <w:name w:val="Check13"/>
                  <w:enabled/>
                  <w:calcOnExit w:val="0"/>
                  <w:checkBox>
                    <w:sizeAuto/>
                    <w:default w:val="0"/>
                    <w:checked w:val="0"/>
                  </w:checkBox>
                </w:ffData>
              </w:fldChar>
            </w:r>
            <w:r w:rsidRPr="00921489">
              <w:rPr>
                <w:rFonts w:cs="Arial"/>
                <w:szCs w:val="22"/>
              </w:rPr>
              <w:instrText xml:space="preserve"> FORMCHECKBOX </w:instrText>
            </w:r>
            <w:r w:rsidR="009B1FDF">
              <w:rPr>
                <w:rFonts w:cs="Arial"/>
                <w:szCs w:val="22"/>
              </w:rPr>
            </w:r>
            <w:r w:rsidR="009B1FDF">
              <w:rPr>
                <w:rFonts w:cs="Arial"/>
                <w:szCs w:val="22"/>
              </w:rPr>
              <w:fldChar w:fldCharType="separate"/>
            </w:r>
            <w:r w:rsidRPr="00921489">
              <w:rPr>
                <w:rFonts w:cs="Arial"/>
                <w:szCs w:val="22"/>
              </w:rPr>
              <w:fldChar w:fldCharType="end"/>
            </w:r>
            <w:r w:rsidRPr="00921489">
              <w:rPr>
                <w:rFonts w:cs="Arial"/>
                <w:szCs w:val="22"/>
              </w:rPr>
              <w:t xml:space="preserve"> juvenile justice matters</w:t>
            </w:r>
          </w:p>
          <w:p w14:paraId="7C614F2D" w14:textId="77777777" w:rsidR="00863EB1" w:rsidRPr="00921489" w:rsidRDefault="00863EB1" w:rsidP="00A40675">
            <w:pPr>
              <w:spacing w:line="360" w:lineRule="auto"/>
              <w:ind w:right="-108"/>
              <w:rPr>
                <w:rFonts w:cs="Arial"/>
                <w:szCs w:val="22"/>
              </w:rPr>
            </w:pPr>
            <w:r w:rsidRPr="00921489">
              <w:rPr>
                <w:rFonts w:cs="Arial"/>
                <w:szCs w:val="22"/>
              </w:rPr>
              <w:fldChar w:fldCharType="begin">
                <w:ffData>
                  <w:name w:val="Check13"/>
                  <w:enabled/>
                  <w:calcOnExit w:val="0"/>
                  <w:checkBox>
                    <w:sizeAuto/>
                    <w:default w:val="0"/>
                    <w:checked w:val="0"/>
                  </w:checkBox>
                </w:ffData>
              </w:fldChar>
            </w:r>
            <w:r w:rsidRPr="00921489">
              <w:rPr>
                <w:rFonts w:cs="Arial"/>
                <w:szCs w:val="22"/>
              </w:rPr>
              <w:instrText xml:space="preserve"> FORMCHECKBOX </w:instrText>
            </w:r>
            <w:r w:rsidR="009B1FDF">
              <w:rPr>
                <w:rFonts w:cs="Arial"/>
                <w:szCs w:val="22"/>
              </w:rPr>
            </w:r>
            <w:r w:rsidR="009B1FDF">
              <w:rPr>
                <w:rFonts w:cs="Arial"/>
                <w:szCs w:val="22"/>
              </w:rPr>
              <w:fldChar w:fldCharType="separate"/>
            </w:r>
            <w:r w:rsidRPr="00921489">
              <w:rPr>
                <w:rFonts w:cs="Arial"/>
                <w:szCs w:val="22"/>
              </w:rPr>
              <w:fldChar w:fldCharType="end"/>
            </w:r>
            <w:r w:rsidRPr="00921489">
              <w:rPr>
                <w:rFonts w:cs="Arial"/>
                <w:szCs w:val="22"/>
              </w:rPr>
              <w:t xml:space="preserve"> criminal justice policy</w:t>
            </w:r>
          </w:p>
          <w:p w14:paraId="3C275DEB" w14:textId="77777777" w:rsidR="00863EB1" w:rsidRPr="00921489" w:rsidRDefault="00863EB1" w:rsidP="00A40675">
            <w:pPr>
              <w:spacing w:line="360" w:lineRule="auto"/>
              <w:ind w:right="-108"/>
              <w:rPr>
                <w:rFonts w:cs="Arial"/>
                <w:szCs w:val="22"/>
              </w:rPr>
            </w:pPr>
            <w:r w:rsidRPr="00921489">
              <w:rPr>
                <w:rFonts w:cs="Arial"/>
                <w:szCs w:val="22"/>
              </w:rPr>
              <w:fldChar w:fldCharType="begin">
                <w:ffData>
                  <w:name w:val="Check13"/>
                  <w:enabled/>
                  <w:calcOnExit w:val="0"/>
                  <w:checkBox>
                    <w:sizeAuto/>
                    <w:default w:val="0"/>
                    <w:checked w:val="0"/>
                  </w:checkBox>
                </w:ffData>
              </w:fldChar>
            </w:r>
            <w:r w:rsidRPr="00921489">
              <w:rPr>
                <w:rFonts w:cs="Arial"/>
                <w:szCs w:val="22"/>
              </w:rPr>
              <w:instrText xml:space="preserve"> FORMCHECKBOX </w:instrText>
            </w:r>
            <w:r w:rsidR="009B1FDF">
              <w:rPr>
                <w:rFonts w:cs="Arial"/>
                <w:szCs w:val="22"/>
              </w:rPr>
            </w:r>
            <w:r w:rsidR="009B1FDF">
              <w:rPr>
                <w:rFonts w:cs="Arial"/>
                <w:szCs w:val="22"/>
              </w:rPr>
              <w:fldChar w:fldCharType="separate"/>
            </w:r>
            <w:r w:rsidRPr="00921489">
              <w:rPr>
                <w:rFonts w:cs="Arial"/>
                <w:szCs w:val="22"/>
              </w:rPr>
              <w:fldChar w:fldCharType="end"/>
            </w:r>
            <w:r w:rsidRPr="00921489">
              <w:rPr>
                <w:rFonts w:cs="Arial"/>
                <w:szCs w:val="22"/>
              </w:rPr>
              <w:t xml:space="preserve"> criminal law, including sentencing</w:t>
            </w:r>
          </w:p>
          <w:p w14:paraId="4D4AE1DA" w14:textId="77777777" w:rsidR="00863EB1" w:rsidRPr="00921489" w:rsidRDefault="00863EB1" w:rsidP="00A40675">
            <w:pPr>
              <w:spacing w:line="360" w:lineRule="auto"/>
              <w:ind w:right="-108"/>
              <w:rPr>
                <w:rFonts w:cs="Arial"/>
                <w:szCs w:val="22"/>
              </w:rPr>
            </w:pPr>
            <w:r w:rsidRPr="00921489">
              <w:rPr>
                <w:rFonts w:cs="Arial"/>
                <w:szCs w:val="22"/>
              </w:rPr>
              <w:fldChar w:fldCharType="begin">
                <w:ffData>
                  <w:name w:val="Check13"/>
                  <w:enabled/>
                  <w:calcOnExit w:val="0"/>
                  <w:checkBox>
                    <w:sizeAuto/>
                    <w:default w:val="0"/>
                    <w:checked w:val="0"/>
                  </w:checkBox>
                </w:ffData>
              </w:fldChar>
            </w:r>
            <w:r w:rsidRPr="00921489">
              <w:rPr>
                <w:rFonts w:cs="Arial"/>
                <w:szCs w:val="22"/>
              </w:rPr>
              <w:instrText xml:space="preserve"> FORMCHECKBOX </w:instrText>
            </w:r>
            <w:r w:rsidR="009B1FDF">
              <w:rPr>
                <w:rFonts w:cs="Arial"/>
                <w:szCs w:val="22"/>
              </w:rPr>
            </w:r>
            <w:r w:rsidR="009B1FDF">
              <w:rPr>
                <w:rFonts w:cs="Arial"/>
                <w:szCs w:val="22"/>
              </w:rPr>
              <w:fldChar w:fldCharType="separate"/>
            </w:r>
            <w:r w:rsidRPr="00921489">
              <w:rPr>
                <w:rFonts w:cs="Arial"/>
                <w:szCs w:val="22"/>
              </w:rPr>
              <w:fldChar w:fldCharType="end"/>
            </w:r>
            <w:r w:rsidRPr="00921489">
              <w:rPr>
                <w:rFonts w:cs="Arial"/>
                <w:szCs w:val="22"/>
              </w:rPr>
              <w:t xml:space="preserve"> criminology</w:t>
            </w:r>
          </w:p>
          <w:p w14:paraId="4CC74E19" w14:textId="77777777" w:rsidR="00863EB1" w:rsidRPr="00921489" w:rsidRDefault="00863EB1" w:rsidP="00A40675">
            <w:pPr>
              <w:spacing w:line="360" w:lineRule="auto"/>
              <w:ind w:right="-108"/>
              <w:rPr>
                <w:rFonts w:cs="Arial"/>
                <w:szCs w:val="22"/>
              </w:rPr>
            </w:pPr>
            <w:r w:rsidRPr="00921489">
              <w:rPr>
                <w:rFonts w:cs="Arial"/>
                <w:szCs w:val="22"/>
              </w:rPr>
              <w:fldChar w:fldCharType="begin">
                <w:ffData>
                  <w:name w:val="Check13"/>
                  <w:enabled/>
                  <w:calcOnExit w:val="0"/>
                  <w:checkBox>
                    <w:sizeAuto/>
                    <w:default w:val="0"/>
                    <w:checked w:val="0"/>
                  </w:checkBox>
                </w:ffData>
              </w:fldChar>
            </w:r>
            <w:r w:rsidRPr="00921489">
              <w:rPr>
                <w:rFonts w:cs="Arial"/>
                <w:szCs w:val="22"/>
              </w:rPr>
              <w:instrText xml:space="preserve"> FORMCHECKBOX </w:instrText>
            </w:r>
            <w:r w:rsidR="009B1FDF">
              <w:rPr>
                <w:rFonts w:cs="Arial"/>
                <w:szCs w:val="22"/>
              </w:rPr>
            </w:r>
            <w:r w:rsidR="009B1FDF">
              <w:rPr>
                <w:rFonts w:cs="Arial"/>
                <w:szCs w:val="22"/>
              </w:rPr>
              <w:fldChar w:fldCharType="separate"/>
            </w:r>
            <w:r w:rsidRPr="00921489">
              <w:rPr>
                <w:rFonts w:cs="Arial"/>
                <w:szCs w:val="22"/>
              </w:rPr>
              <w:fldChar w:fldCharType="end"/>
            </w:r>
            <w:r w:rsidRPr="00921489">
              <w:rPr>
                <w:rFonts w:cs="Arial"/>
                <w:szCs w:val="22"/>
              </w:rPr>
              <w:t xml:space="preserve"> other, please describe:</w:t>
            </w:r>
          </w:p>
          <w:p w14:paraId="150BF01F" w14:textId="77777777" w:rsidR="00863EB1" w:rsidRPr="00921489" w:rsidRDefault="00863EB1" w:rsidP="00A40675">
            <w:pPr>
              <w:spacing w:line="360" w:lineRule="auto"/>
              <w:ind w:right="-108"/>
              <w:rPr>
                <w:rFonts w:cs="Arial"/>
                <w:szCs w:val="22"/>
              </w:rPr>
            </w:pPr>
            <w:r w:rsidRPr="00921489">
              <w:rPr>
                <w:rFonts w:cs="Arial"/>
                <w:szCs w:val="22"/>
              </w:rPr>
              <w:t>__________________________________________________________________</w:t>
            </w:r>
          </w:p>
          <w:p w14:paraId="0607A357" w14:textId="77777777" w:rsidR="00863EB1" w:rsidRPr="00921489" w:rsidRDefault="00863EB1" w:rsidP="00A40675">
            <w:pPr>
              <w:spacing w:line="360" w:lineRule="auto"/>
              <w:ind w:right="-108"/>
              <w:rPr>
                <w:rFonts w:cs="Arial"/>
                <w:b/>
                <w:szCs w:val="22"/>
              </w:rPr>
            </w:pPr>
          </w:p>
          <w:p w14:paraId="6E11FE6B" w14:textId="77777777" w:rsidR="00863EB1" w:rsidRPr="00921489" w:rsidRDefault="00863EB1" w:rsidP="00A40675">
            <w:pPr>
              <w:spacing w:line="360" w:lineRule="auto"/>
              <w:ind w:right="-108"/>
              <w:rPr>
                <w:rFonts w:cs="Arial"/>
                <w:b/>
                <w:szCs w:val="22"/>
              </w:rPr>
            </w:pPr>
            <w:r w:rsidRPr="00921489">
              <w:rPr>
                <w:rFonts w:cs="Arial"/>
                <w:b/>
                <w:szCs w:val="22"/>
              </w:rPr>
              <w:t>Other information:</w:t>
            </w:r>
          </w:p>
          <w:p w14:paraId="435A4974" w14:textId="77777777" w:rsidR="00863EB1" w:rsidRPr="00921489" w:rsidRDefault="00863EB1" w:rsidP="00A40675">
            <w:pPr>
              <w:spacing w:line="360" w:lineRule="auto"/>
              <w:ind w:right="-108"/>
              <w:rPr>
                <w:rFonts w:cs="Arial"/>
                <w:szCs w:val="22"/>
              </w:rPr>
            </w:pPr>
            <w:r w:rsidRPr="00921489">
              <w:rPr>
                <w:rFonts w:cs="Arial"/>
                <w:b/>
                <w:szCs w:val="22"/>
              </w:rPr>
              <w:fldChar w:fldCharType="begin">
                <w:ffData>
                  <w:name w:val="Check30"/>
                  <w:enabled/>
                  <w:calcOnExit w:val="0"/>
                  <w:checkBox>
                    <w:sizeAuto/>
                    <w:default w:val="0"/>
                    <w:checked w:val="0"/>
                  </w:checkBox>
                </w:ffData>
              </w:fldChar>
            </w:r>
            <w:bookmarkStart w:id="12" w:name="Check30"/>
            <w:r w:rsidRPr="00921489">
              <w:rPr>
                <w:rFonts w:cs="Arial"/>
                <w:b/>
                <w:szCs w:val="22"/>
              </w:rPr>
              <w:instrText xml:space="preserve"> FORMCHECKBOX </w:instrText>
            </w:r>
            <w:r w:rsidR="009B1FDF">
              <w:rPr>
                <w:rFonts w:cs="Arial"/>
                <w:b/>
                <w:szCs w:val="22"/>
              </w:rPr>
            </w:r>
            <w:r w:rsidR="009B1FDF">
              <w:rPr>
                <w:rFonts w:cs="Arial"/>
                <w:b/>
                <w:szCs w:val="22"/>
              </w:rPr>
              <w:fldChar w:fldCharType="separate"/>
            </w:r>
            <w:r w:rsidRPr="00921489">
              <w:rPr>
                <w:rFonts w:cs="Arial"/>
                <w:szCs w:val="22"/>
              </w:rPr>
              <w:fldChar w:fldCharType="end"/>
            </w:r>
            <w:bookmarkEnd w:id="12"/>
            <w:r w:rsidRPr="00921489">
              <w:rPr>
                <w:rFonts w:cs="Arial"/>
                <w:szCs w:val="22"/>
              </w:rPr>
              <w:t xml:space="preserve"> I am interested in becoming the Chairperson of the QSAC</w:t>
            </w:r>
          </w:p>
          <w:p w14:paraId="79C0C745" w14:textId="77777777" w:rsidR="00863EB1" w:rsidRPr="00921489" w:rsidRDefault="00863EB1" w:rsidP="00A40675">
            <w:pPr>
              <w:spacing w:line="360" w:lineRule="auto"/>
              <w:ind w:right="-108"/>
              <w:rPr>
                <w:rFonts w:cs="Arial"/>
                <w:szCs w:val="22"/>
              </w:rPr>
            </w:pPr>
            <w:r w:rsidRPr="00921489">
              <w:rPr>
                <w:rFonts w:cs="Arial"/>
                <w:szCs w:val="22"/>
              </w:rPr>
              <w:fldChar w:fldCharType="begin">
                <w:ffData>
                  <w:name w:val="Check30"/>
                  <w:enabled/>
                  <w:calcOnExit w:val="0"/>
                  <w:checkBox>
                    <w:sizeAuto/>
                    <w:default w:val="0"/>
                    <w:checked w:val="0"/>
                  </w:checkBox>
                </w:ffData>
              </w:fldChar>
            </w:r>
            <w:r w:rsidRPr="00921489">
              <w:rPr>
                <w:rFonts w:cs="Arial"/>
                <w:szCs w:val="22"/>
              </w:rPr>
              <w:instrText xml:space="preserve"> FORMCHECKBOX </w:instrText>
            </w:r>
            <w:r w:rsidR="009B1FDF">
              <w:rPr>
                <w:rFonts w:cs="Arial"/>
                <w:szCs w:val="22"/>
              </w:rPr>
            </w:r>
            <w:r w:rsidR="009B1FDF">
              <w:rPr>
                <w:rFonts w:cs="Arial"/>
                <w:szCs w:val="22"/>
              </w:rPr>
              <w:fldChar w:fldCharType="separate"/>
            </w:r>
            <w:r w:rsidRPr="00921489">
              <w:rPr>
                <w:rFonts w:cs="Arial"/>
                <w:szCs w:val="22"/>
              </w:rPr>
              <w:fldChar w:fldCharType="end"/>
            </w:r>
            <w:r w:rsidRPr="00921489">
              <w:rPr>
                <w:rFonts w:cs="Arial"/>
                <w:szCs w:val="22"/>
              </w:rPr>
              <w:t xml:space="preserve"> I am interested in becoming the Deputy Chairperson of the QSAC</w:t>
            </w:r>
          </w:p>
          <w:p w14:paraId="73A9A3FD" w14:textId="77777777" w:rsidR="00863EB1" w:rsidRPr="00921489" w:rsidRDefault="00863EB1" w:rsidP="00A40675">
            <w:pPr>
              <w:spacing w:line="360" w:lineRule="auto"/>
              <w:ind w:right="-108"/>
              <w:rPr>
                <w:rFonts w:cs="Arial"/>
                <w:b/>
                <w:szCs w:val="22"/>
              </w:rPr>
            </w:pPr>
          </w:p>
        </w:tc>
      </w:tr>
    </w:tbl>
    <w:p w14:paraId="35A6295A" w14:textId="1EA1F6DF" w:rsidR="00863EB1" w:rsidRDefault="00863EB1" w:rsidP="00863EB1">
      <w:pPr>
        <w:ind w:right="-514"/>
        <w:rPr>
          <w:rFonts w:cs="Arial"/>
          <w:szCs w:val="22"/>
        </w:rPr>
      </w:pPr>
    </w:p>
    <w:p w14:paraId="46888FF8" w14:textId="77777777" w:rsidR="00863EB1" w:rsidRDefault="00863EB1">
      <w:pPr>
        <w:rPr>
          <w:rFonts w:cs="Arial"/>
          <w:szCs w:val="22"/>
        </w:rPr>
      </w:pPr>
      <w:r>
        <w:rPr>
          <w:rFonts w:cs="Arial"/>
          <w:szCs w:val="22"/>
        </w:rPr>
        <w:br w:type="page"/>
      </w:r>
    </w:p>
    <w:p w14:paraId="1F5F1B2B" w14:textId="77777777" w:rsidR="00863EB1" w:rsidRPr="00921489" w:rsidRDefault="00863EB1" w:rsidP="00863EB1">
      <w:pPr>
        <w:ind w:right="-514"/>
        <w:rPr>
          <w:rFonts w:cs="Arial"/>
          <w:szCs w:val="22"/>
        </w:rPr>
      </w:pPr>
    </w:p>
    <w:tbl>
      <w:tblPr>
        <w:tblW w:w="97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7"/>
        <w:gridCol w:w="5843"/>
      </w:tblGrid>
      <w:tr w:rsidR="00863EB1" w:rsidRPr="00921489" w14:paraId="3E8DEFD0" w14:textId="77777777" w:rsidTr="00A40675">
        <w:trPr>
          <w:trHeight w:val="515"/>
        </w:trPr>
        <w:tc>
          <w:tcPr>
            <w:tcW w:w="9720" w:type="dxa"/>
            <w:gridSpan w:val="2"/>
            <w:tcBorders>
              <w:bottom w:val="single" w:sz="4" w:space="0" w:color="auto"/>
            </w:tcBorders>
            <w:shd w:val="clear" w:color="auto" w:fill="E0E0E0"/>
            <w:vAlign w:val="center"/>
          </w:tcPr>
          <w:p w14:paraId="428D3743" w14:textId="77777777" w:rsidR="00863EB1" w:rsidRPr="00921489" w:rsidRDefault="00863EB1" w:rsidP="00A40675">
            <w:pPr>
              <w:ind w:right="-108"/>
              <w:rPr>
                <w:rFonts w:cs="Arial"/>
                <w:b/>
                <w:szCs w:val="22"/>
              </w:rPr>
            </w:pPr>
            <w:r w:rsidRPr="00921489">
              <w:rPr>
                <w:rFonts w:cs="Arial"/>
                <w:b/>
                <w:szCs w:val="22"/>
              </w:rPr>
              <w:t>Part 3 – Equal employment opportunity</w:t>
            </w:r>
          </w:p>
        </w:tc>
      </w:tr>
      <w:tr w:rsidR="00863EB1" w:rsidRPr="00921489" w14:paraId="5C661483" w14:textId="77777777" w:rsidTr="00A40675">
        <w:trPr>
          <w:trHeight w:val="896"/>
        </w:trPr>
        <w:tc>
          <w:tcPr>
            <w:tcW w:w="9720" w:type="dxa"/>
            <w:gridSpan w:val="2"/>
            <w:tcBorders>
              <w:top w:val="single" w:sz="4" w:space="0" w:color="auto"/>
              <w:left w:val="single" w:sz="4" w:space="0" w:color="auto"/>
              <w:bottom w:val="nil"/>
              <w:right w:val="single" w:sz="4" w:space="0" w:color="auto"/>
            </w:tcBorders>
            <w:shd w:val="clear" w:color="auto" w:fill="auto"/>
            <w:vAlign w:val="center"/>
          </w:tcPr>
          <w:p w14:paraId="6635DCAC" w14:textId="77777777" w:rsidR="00863EB1" w:rsidRPr="00921489" w:rsidRDefault="00863EB1" w:rsidP="00A40675">
            <w:pPr>
              <w:spacing w:line="360" w:lineRule="auto"/>
              <w:ind w:right="-516"/>
              <w:rPr>
                <w:rFonts w:cs="Arial"/>
                <w:b/>
                <w:szCs w:val="22"/>
              </w:rPr>
            </w:pPr>
            <w:r w:rsidRPr="00921489">
              <w:rPr>
                <w:rFonts w:cs="Arial"/>
                <w:b/>
                <w:szCs w:val="22"/>
              </w:rPr>
              <w:t>Please indicate if you belong to any of the following groups:</w:t>
            </w:r>
          </w:p>
          <w:p w14:paraId="3B5F91B8" w14:textId="77777777" w:rsidR="00863EB1" w:rsidRPr="00921489" w:rsidRDefault="00863EB1" w:rsidP="00A40675">
            <w:pPr>
              <w:spacing w:line="360" w:lineRule="auto"/>
              <w:ind w:right="-516"/>
              <w:rPr>
                <w:rFonts w:cs="Arial"/>
                <w:b/>
                <w:szCs w:val="22"/>
              </w:rPr>
            </w:pPr>
            <w:r w:rsidRPr="00921489">
              <w:rPr>
                <w:rFonts w:cs="Arial"/>
                <w:b/>
                <w:szCs w:val="22"/>
              </w:rPr>
              <w:t>Note:</w:t>
            </w:r>
            <w:r w:rsidRPr="00921489">
              <w:rPr>
                <w:rFonts w:cs="Arial"/>
                <w:szCs w:val="22"/>
              </w:rPr>
              <w:t xml:space="preserve"> The completion of this section is voluntary and the information is treated confidentially.</w:t>
            </w:r>
          </w:p>
        </w:tc>
      </w:tr>
      <w:tr w:rsidR="00863EB1" w:rsidRPr="00921489" w14:paraId="45FCEFAE" w14:textId="77777777" w:rsidTr="00A40675">
        <w:trPr>
          <w:trHeight w:val="1395"/>
        </w:trPr>
        <w:tc>
          <w:tcPr>
            <w:tcW w:w="3877" w:type="dxa"/>
            <w:tcBorders>
              <w:top w:val="nil"/>
              <w:left w:val="single" w:sz="4" w:space="0" w:color="auto"/>
              <w:bottom w:val="single" w:sz="4" w:space="0" w:color="auto"/>
              <w:right w:val="nil"/>
            </w:tcBorders>
            <w:shd w:val="clear" w:color="auto" w:fill="auto"/>
            <w:vAlign w:val="center"/>
          </w:tcPr>
          <w:p w14:paraId="532DC92B" w14:textId="77777777" w:rsidR="00863EB1" w:rsidRPr="00921489" w:rsidRDefault="00863EB1" w:rsidP="00A40675">
            <w:pPr>
              <w:spacing w:line="360" w:lineRule="auto"/>
              <w:ind w:right="-514"/>
              <w:rPr>
                <w:rFonts w:cs="Arial"/>
                <w:szCs w:val="22"/>
              </w:rPr>
            </w:pPr>
            <w:r w:rsidRPr="00921489">
              <w:rPr>
                <w:rFonts w:cs="Arial"/>
                <w:szCs w:val="22"/>
              </w:rPr>
              <w:fldChar w:fldCharType="begin">
                <w:ffData>
                  <w:name w:val="Check25"/>
                  <w:enabled/>
                  <w:calcOnExit w:val="0"/>
                  <w:checkBox>
                    <w:sizeAuto/>
                    <w:default w:val="0"/>
                  </w:checkBox>
                </w:ffData>
              </w:fldChar>
            </w:r>
            <w:r w:rsidRPr="00921489">
              <w:rPr>
                <w:rFonts w:cs="Arial"/>
                <w:szCs w:val="22"/>
              </w:rPr>
              <w:instrText xml:space="preserve"> FORMCHECKBOX </w:instrText>
            </w:r>
            <w:r w:rsidR="009B1FDF">
              <w:rPr>
                <w:rFonts w:cs="Arial"/>
                <w:szCs w:val="22"/>
              </w:rPr>
            </w:r>
            <w:r w:rsidR="009B1FDF">
              <w:rPr>
                <w:rFonts w:cs="Arial"/>
                <w:szCs w:val="22"/>
              </w:rPr>
              <w:fldChar w:fldCharType="separate"/>
            </w:r>
            <w:r w:rsidRPr="00921489">
              <w:rPr>
                <w:rFonts w:cs="Arial"/>
                <w:szCs w:val="22"/>
              </w:rPr>
              <w:fldChar w:fldCharType="end"/>
            </w:r>
            <w:r w:rsidRPr="00921489">
              <w:rPr>
                <w:rFonts w:cs="Arial"/>
                <w:szCs w:val="22"/>
              </w:rPr>
              <w:t xml:space="preserve"> People with a disability</w:t>
            </w:r>
          </w:p>
          <w:p w14:paraId="1E8B5FD3" w14:textId="77777777" w:rsidR="00863EB1" w:rsidRPr="00921489" w:rsidRDefault="00863EB1" w:rsidP="00A40675">
            <w:pPr>
              <w:spacing w:line="360" w:lineRule="auto"/>
              <w:ind w:right="-514"/>
              <w:rPr>
                <w:rFonts w:cs="Arial"/>
                <w:szCs w:val="22"/>
              </w:rPr>
            </w:pPr>
            <w:r w:rsidRPr="00921489">
              <w:rPr>
                <w:rFonts w:cs="Arial"/>
                <w:szCs w:val="22"/>
              </w:rPr>
              <w:fldChar w:fldCharType="begin">
                <w:ffData>
                  <w:name w:val="Check26"/>
                  <w:enabled/>
                  <w:calcOnExit w:val="0"/>
                  <w:checkBox>
                    <w:sizeAuto/>
                    <w:default w:val="0"/>
                  </w:checkBox>
                </w:ffData>
              </w:fldChar>
            </w:r>
            <w:r w:rsidRPr="00921489">
              <w:rPr>
                <w:rFonts w:cs="Arial"/>
                <w:szCs w:val="22"/>
              </w:rPr>
              <w:instrText xml:space="preserve"> FORMCHECKBOX </w:instrText>
            </w:r>
            <w:r w:rsidR="009B1FDF">
              <w:rPr>
                <w:rFonts w:cs="Arial"/>
                <w:szCs w:val="22"/>
              </w:rPr>
            </w:r>
            <w:r w:rsidR="009B1FDF">
              <w:rPr>
                <w:rFonts w:cs="Arial"/>
                <w:szCs w:val="22"/>
              </w:rPr>
              <w:fldChar w:fldCharType="separate"/>
            </w:r>
            <w:r w:rsidRPr="00921489">
              <w:rPr>
                <w:rFonts w:cs="Arial"/>
                <w:szCs w:val="22"/>
              </w:rPr>
              <w:fldChar w:fldCharType="end"/>
            </w:r>
            <w:r w:rsidRPr="00921489">
              <w:rPr>
                <w:rFonts w:cs="Arial"/>
                <w:szCs w:val="22"/>
              </w:rPr>
              <w:t xml:space="preserve"> Women</w:t>
            </w:r>
          </w:p>
          <w:p w14:paraId="63E7D606" w14:textId="77777777" w:rsidR="00863EB1" w:rsidRPr="00921489" w:rsidRDefault="00863EB1" w:rsidP="00A40675">
            <w:pPr>
              <w:spacing w:line="360" w:lineRule="auto"/>
              <w:ind w:right="-514"/>
              <w:rPr>
                <w:rFonts w:cs="Arial"/>
                <w:szCs w:val="22"/>
              </w:rPr>
            </w:pPr>
            <w:r w:rsidRPr="00921489">
              <w:rPr>
                <w:rFonts w:cs="Arial"/>
                <w:szCs w:val="22"/>
              </w:rPr>
              <w:fldChar w:fldCharType="begin">
                <w:ffData>
                  <w:name w:val="Check27"/>
                  <w:enabled/>
                  <w:calcOnExit w:val="0"/>
                  <w:checkBox>
                    <w:sizeAuto/>
                    <w:default w:val="0"/>
                  </w:checkBox>
                </w:ffData>
              </w:fldChar>
            </w:r>
            <w:r w:rsidRPr="00921489">
              <w:rPr>
                <w:rFonts w:cs="Arial"/>
                <w:szCs w:val="22"/>
              </w:rPr>
              <w:instrText xml:space="preserve"> FORMCHECKBOX </w:instrText>
            </w:r>
            <w:r w:rsidR="009B1FDF">
              <w:rPr>
                <w:rFonts w:cs="Arial"/>
                <w:szCs w:val="22"/>
              </w:rPr>
            </w:r>
            <w:r w:rsidR="009B1FDF">
              <w:rPr>
                <w:rFonts w:cs="Arial"/>
                <w:szCs w:val="22"/>
              </w:rPr>
              <w:fldChar w:fldCharType="separate"/>
            </w:r>
            <w:r w:rsidRPr="00921489">
              <w:rPr>
                <w:rFonts w:cs="Arial"/>
                <w:szCs w:val="22"/>
              </w:rPr>
              <w:fldChar w:fldCharType="end"/>
            </w:r>
            <w:r w:rsidRPr="00921489">
              <w:rPr>
                <w:rFonts w:cs="Arial"/>
                <w:szCs w:val="22"/>
              </w:rPr>
              <w:t xml:space="preserve"> Aboriginal people</w:t>
            </w:r>
          </w:p>
        </w:tc>
        <w:tc>
          <w:tcPr>
            <w:tcW w:w="5843" w:type="dxa"/>
            <w:tcBorders>
              <w:top w:val="nil"/>
              <w:left w:val="nil"/>
              <w:bottom w:val="single" w:sz="4" w:space="0" w:color="auto"/>
              <w:right w:val="single" w:sz="4" w:space="0" w:color="auto"/>
            </w:tcBorders>
            <w:shd w:val="clear" w:color="auto" w:fill="auto"/>
            <w:vAlign w:val="center"/>
          </w:tcPr>
          <w:p w14:paraId="500AA31C" w14:textId="77777777" w:rsidR="00863EB1" w:rsidRPr="00921489" w:rsidRDefault="00863EB1" w:rsidP="00A40675">
            <w:pPr>
              <w:spacing w:line="360" w:lineRule="auto"/>
              <w:ind w:right="-108"/>
              <w:rPr>
                <w:rFonts w:cs="Arial"/>
                <w:szCs w:val="22"/>
              </w:rPr>
            </w:pPr>
            <w:r w:rsidRPr="00921489">
              <w:rPr>
                <w:rFonts w:cs="Arial"/>
                <w:szCs w:val="22"/>
              </w:rPr>
              <w:fldChar w:fldCharType="begin">
                <w:ffData>
                  <w:name w:val="Check28"/>
                  <w:enabled/>
                  <w:calcOnExit w:val="0"/>
                  <w:checkBox>
                    <w:sizeAuto/>
                    <w:default w:val="0"/>
                  </w:checkBox>
                </w:ffData>
              </w:fldChar>
            </w:r>
            <w:r w:rsidRPr="00921489">
              <w:rPr>
                <w:rFonts w:cs="Arial"/>
                <w:szCs w:val="22"/>
              </w:rPr>
              <w:instrText xml:space="preserve"> FORMCHECKBOX </w:instrText>
            </w:r>
            <w:r w:rsidR="009B1FDF">
              <w:rPr>
                <w:rFonts w:cs="Arial"/>
                <w:szCs w:val="22"/>
              </w:rPr>
            </w:r>
            <w:r w:rsidR="009B1FDF">
              <w:rPr>
                <w:rFonts w:cs="Arial"/>
                <w:szCs w:val="22"/>
              </w:rPr>
              <w:fldChar w:fldCharType="separate"/>
            </w:r>
            <w:r w:rsidRPr="00921489">
              <w:rPr>
                <w:rFonts w:cs="Arial"/>
                <w:szCs w:val="22"/>
              </w:rPr>
              <w:fldChar w:fldCharType="end"/>
            </w:r>
            <w:r w:rsidRPr="00921489">
              <w:rPr>
                <w:rFonts w:cs="Arial"/>
                <w:szCs w:val="22"/>
              </w:rPr>
              <w:t xml:space="preserve"> Torres Strait Islander people</w:t>
            </w:r>
          </w:p>
          <w:p w14:paraId="43203779" w14:textId="77777777" w:rsidR="00863EB1" w:rsidRPr="00921489" w:rsidRDefault="00863EB1" w:rsidP="00A40675">
            <w:pPr>
              <w:ind w:right="-516"/>
              <w:rPr>
                <w:rFonts w:cs="Arial"/>
                <w:szCs w:val="22"/>
              </w:rPr>
            </w:pPr>
            <w:r w:rsidRPr="00921489">
              <w:rPr>
                <w:rFonts w:cs="Arial"/>
                <w:szCs w:val="22"/>
              </w:rPr>
              <w:fldChar w:fldCharType="begin">
                <w:ffData>
                  <w:name w:val="Check29"/>
                  <w:enabled/>
                  <w:calcOnExit w:val="0"/>
                  <w:checkBox>
                    <w:sizeAuto/>
                    <w:default w:val="0"/>
                  </w:checkBox>
                </w:ffData>
              </w:fldChar>
            </w:r>
            <w:r w:rsidRPr="00921489">
              <w:rPr>
                <w:rFonts w:cs="Arial"/>
                <w:szCs w:val="22"/>
              </w:rPr>
              <w:instrText xml:space="preserve"> FORMCHECKBOX </w:instrText>
            </w:r>
            <w:r w:rsidR="009B1FDF">
              <w:rPr>
                <w:rFonts w:cs="Arial"/>
                <w:szCs w:val="22"/>
              </w:rPr>
            </w:r>
            <w:r w:rsidR="009B1FDF">
              <w:rPr>
                <w:rFonts w:cs="Arial"/>
                <w:szCs w:val="22"/>
              </w:rPr>
              <w:fldChar w:fldCharType="separate"/>
            </w:r>
            <w:r w:rsidRPr="00921489">
              <w:rPr>
                <w:rFonts w:cs="Arial"/>
                <w:szCs w:val="22"/>
              </w:rPr>
              <w:fldChar w:fldCharType="end"/>
            </w:r>
            <w:r w:rsidRPr="00921489">
              <w:rPr>
                <w:rFonts w:cs="Arial"/>
                <w:szCs w:val="22"/>
              </w:rPr>
              <w:t xml:space="preserve"> People from a non</w:t>
            </w:r>
            <w:r>
              <w:rPr>
                <w:rFonts w:cs="Arial"/>
                <w:szCs w:val="22"/>
              </w:rPr>
              <w:t>-</w:t>
            </w:r>
            <w:r w:rsidRPr="00921489">
              <w:rPr>
                <w:rFonts w:cs="Arial"/>
                <w:szCs w:val="22"/>
              </w:rPr>
              <w:t>English speaking background</w:t>
            </w:r>
          </w:p>
        </w:tc>
      </w:tr>
    </w:tbl>
    <w:p w14:paraId="1383AE12" w14:textId="77777777" w:rsidR="00863EB1" w:rsidRPr="00921489" w:rsidRDefault="00863EB1" w:rsidP="00863EB1">
      <w:pPr>
        <w:ind w:right="-514"/>
        <w:rPr>
          <w:rFonts w:cs="Arial"/>
          <w:szCs w:val="22"/>
        </w:rPr>
      </w:pPr>
    </w:p>
    <w:tbl>
      <w:tblPr>
        <w:tblW w:w="97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3"/>
        <w:gridCol w:w="4667"/>
      </w:tblGrid>
      <w:tr w:rsidR="00863EB1" w:rsidRPr="00921489" w14:paraId="15BFAA53" w14:textId="77777777" w:rsidTr="00A40675">
        <w:trPr>
          <w:trHeight w:val="516"/>
        </w:trPr>
        <w:tc>
          <w:tcPr>
            <w:tcW w:w="9720" w:type="dxa"/>
            <w:gridSpan w:val="2"/>
            <w:shd w:val="clear" w:color="auto" w:fill="D9D9D9"/>
            <w:vAlign w:val="center"/>
          </w:tcPr>
          <w:p w14:paraId="3DB9A36F" w14:textId="77777777" w:rsidR="00863EB1" w:rsidRPr="00921489" w:rsidRDefault="00863EB1" w:rsidP="00A40675">
            <w:pPr>
              <w:ind w:right="-108"/>
              <w:rPr>
                <w:rFonts w:cs="Arial"/>
                <w:b/>
                <w:szCs w:val="22"/>
              </w:rPr>
            </w:pPr>
            <w:r w:rsidRPr="00921489">
              <w:rPr>
                <w:rFonts w:cs="Arial"/>
                <w:b/>
                <w:szCs w:val="22"/>
              </w:rPr>
              <w:t>Part 4 - Referees</w:t>
            </w:r>
          </w:p>
        </w:tc>
      </w:tr>
      <w:tr w:rsidR="00863EB1" w:rsidRPr="00921489" w14:paraId="1A7F6BC1" w14:textId="77777777" w:rsidTr="00A40675">
        <w:trPr>
          <w:trHeight w:val="1063"/>
        </w:trPr>
        <w:tc>
          <w:tcPr>
            <w:tcW w:w="9720" w:type="dxa"/>
            <w:gridSpan w:val="2"/>
            <w:shd w:val="clear" w:color="auto" w:fill="auto"/>
            <w:vAlign w:val="center"/>
          </w:tcPr>
          <w:p w14:paraId="74F5F330" w14:textId="77777777" w:rsidR="00863EB1" w:rsidRPr="00921489" w:rsidRDefault="00863EB1" w:rsidP="00A40675">
            <w:pPr>
              <w:spacing w:line="360" w:lineRule="auto"/>
              <w:ind w:right="-108"/>
              <w:rPr>
                <w:rFonts w:cs="Arial"/>
                <w:szCs w:val="22"/>
              </w:rPr>
            </w:pPr>
            <w:r w:rsidRPr="00921489">
              <w:rPr>
                <w:rFonts w:cs="Arial"/>
                <w:szCs w:val="22"/>
              </w:rPr>
              <w:t>We are seeking evidence from people who are in a position to comment on your suitability for appointment as a QSAC member.  Discretion will be exercised if contacting referees.</w:t>
            </w:r>
          </w:p>
        </w:tc>
      </w:tr>
      <w:tr w:rsidR="00863EB1" w:rsidRPr="00921489" w14:paraId="47173DD1" w14:textId="77777777" w:rsidTr="00A40675">
        <w:trPr>
          <w:trHeight w:val="526"/>
        </w:trPr>
        <w:tc>
          <w:tcPr>
            <w:tcW w:w="5053" w:type="dxa"/>
            <w:shd w:val="clear" w:color="auto" w:fill="auto"/>
            <w:vAlign w:val="center"/>
          </w:tcPr>
          <w:p w14:paraId="25559392" w14:textId="77777777" w:rsidR="00863EB1" w:rsidRPr="00921489" w:rsidRDefault="00863EB1" w:rsidP="00A40675">
            <w:pPr>
              <w:ind w:right="-95"/>
              <w:rPr>
                <w:rFonts w:cs="Arial"/>
                <w:b/>
                <w:szCs w:val="22"/>
              </w:rPr>
            </w:pPr>
            <w:r w:rsidRPr="00921489">
              <w:rPr>
                <w:rFonts w:cs="Arial"/>
                <w:b/>
                <w:szCs w:val="22"/>
              </w:rPr>
              <w:t>1</w:t>
            </w:r>
            <w:r w:rsidRPr="00921489">
              <w:rPr>
                <w:rFonts w:cs="Arial"/>
                <w:b/>
                <w:szCs w:val="22"/>
                <w:vertAlign w:val="superscript"/>
              </w:rPr>
              <w:t>st</w:t>
            </w:r>
            <w:r w:rsidRPr="00921489">
              <w:rPr>
                <w:rFonts w:cs="Arial"/>
                <w:b/>
                <w:szCs w:val="22"/>
              </w:rPr>
              <w:t xml:space="preserve"> Referee</w:t>
            </w:r>
          </w:p>
        </w:tc>
        <w:tc>
          <w:tcPr>
            <w:tcW w:w="4667" w:type="dxa"/>
            <w:shd w:val="clear" w:color="auto" w:fill="auto"/>
            <w:vAlign w:val="center"/>
          </w:tcPr>
          <w:p w14:paraId="5F0B1451" w14:textId="77777777" w:rsidR="00863EB1" w:rsidRPr="00921489" w:rsidRDefault="00863EB1" w:rsidP="00A40675">
            <w:pPr>
              <w:ind w:right="-108"/>
              <w:rPr>
                <w:rFonts w:cs="Arial"/>
                <w:szCs w:val="22"/>
              </w:rPr>
            </w:pPr>
            <w:r w:rsidRPr="00921489">
              <w:rPr>
                <w:rFonts w:cs="Arial"/>
                <w:b/>
                <w:szCs w:val="22"/>
              </w:rPr>
              <w:t>2</w:t>
            </w:r>
            <w:r w:rsidRPr="00921489">
              <w:rPr>
                <w:rFonts w:cs="Arial"/>
                <w:b/>
                <w:szCs w:val="22"/>
                <w:vertAlign w:val="superscript"/>
              </w:rPr>
              <w:t>nd</w:t>
            </w:r>
            <w:r w:rsidRPr="00921489">
              <w:rPr>
                <w:rFonts w:cs="Arial"/>
                <w:b/>
                <w:szCs w:val="22"/>
              </w:rPr>
              <w:t xml:space="preserve"> Referee</w:t>
            </w:r>
          </w:p>
        </w:tc>
      </w:tr>
      <w:tr w:rsidR="00863EB1" w:rsidRPr="00921489" w14:paraId="26AC94C1" w14:textId="77777777" w:rsidTr="00A40675">
        <w:trPr>
          <w:trHeight w:val="1625"/>
        </w:trPr>
        <w:tc>
          <w:tcPr>
            <w:tcW w:w="5053" w:type="dxa"/>
            <w:shd w:val="clear" w:color="auto" w:fill="auto"/>
            <w:vAlign w:val="center"/>
          </w:tcPr>
          <w:p w14:paraId="61AB6552" w14:textId="77777777" w:rsidR="00863EB1" w:rsidRPr="00921489" w:rsidRDefault="00863EB1" w:rsidP="00A40675">
            <w:pPr>
              <w:spacing w:line="360" w:lineRule="auto"/>
              <w:ind w:right="-516"/>
              <w:rPr>
                <w:rFonts w:cs="Arial"/>
                <w:szCs w:val="22"/>
              </w:rPr>
            </w:pPr>
            <w:r w:rsidRPr="00921489">
              <w:rPr>
                <w:rFonts w:cs="Arial"/>
                <w:szCs w:val="22"/>
              </w:rPr>
              <w:t xml:space="preserve">Name: </w:t>
            </w:r>
            <w:r w:rsidRPr="00921489">
              <w:rPr>
                <w:rFonts w:cs="Arial"/>
                <w:szCs w:val="22"/>
              </w:rPr>
              <w:fldChar w:fldCharType="begin">
                <w:ffData>
                  <w:name w:val="Text17"/>
                  <w:enabled/>
                  <w:calcOnExit w:val="0"/>
                  <w:textInput/>
                </w:ffData>
              </w:fldChar>
            </w:r>
            <w:bookmarkStart w:id="13" w:name="Text17"/>
            <w:r w:rsidRPr="00921489">
              <w:rPr>
                <w:rFonts w:cs="Arial"/>
                <w:szCs w:val="22"/>
              </w:rPr>
              <w:instrText xml:space="preserve"> FORMTEXT </w:instrText>
            </w:r>
            <w:r w:rsidRPr="00921489">
              <w:rPr>
                <w:rFonts w:cs="Arial"/>
                <w:szCs w:val="22"/>
              </w:rPr>
            </w:r>
            <w:r w:rsidRPr="00921489">
              <w:rPr>
                <w:rFonts w:cs="Arial"/>
                <w:szCs w:val="22"/>
              </w:rPr>
              <w:fldChar w:fldCharType="separate"/>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szCs w:val="22"/>
              </w:rPr>
              <w:fldChar w:fldCharType="end"/>
            </w:r>
            <w:bookmarkEnd w:id="13"/>
          </w:p>
          <w:p w14:paraId="075AF84C" w14:textId="77777777" w:rsidR="00863EB1" w:rsidRPr="00921489" w:rsidRDefault="00863EB1" w:rsidP="00A40675">
            <w:pPr>
              <w:spacing w:line="360" w:lineRule="auto"/>
              <w:ind w:right="-516"/>
              <w:rPr>
                <w:rFonts w:cs="Arial"/>
                <w:szCs w:val="22"/>
              </w:rPr>
            </w:pPr>
            <w:r w:rsidRPr="00921489">
              <w:rPr>
                <w:rFonts w:cs="Arial"/>
                <w:szCs w:val="22"/>
              </w:rPr>
              <w:t xml:space="preserve">Position: </w:t>
            </w:r>
            <w:r w:rsidRPr="00921489">
              <w:rPr>
                <w:rFonts w:cs="Arial"/>
                <w:szCs w:val="22"/>
              </w:rPr>
              <w:fldChar w:fldCharType="begin">
                <w:ffData>
                  <w:name w:val="Text18"/>
                  <w:enabled/>
                  <w:calcOnExit w:val="0"/>
                  <w:textInput/>
                </w:ffData>
              </w:fldChar>
            </w:r>
            <w:bookmarkStart w:id="14" w:name="Text18"/>
            <w:r w:rsidRPr="00921489">
              <w:rPr>
                <w:rFonts w:cs="Arial"/>
                <w:szCs w:val="22"/>
              </w:rPr>
              <w:instrText xml:space="preserve"> FORMTEXT </w:instrText>
            </w:r>
            <w:r w:rsidRPr="00921489">
              <w:rPr>
                <w:rFonts w:cs="Arial"/>
                <w:szCs w:val="22"/>
              </w:rPr>
            </w:r>
            <w:r w:rsidRPr="00921489">
              <w:rPr>
                <w:rFonts w:cs="Arial"/>
                <w:szCs w:val="22"/>
              </w:rPr>
              <w:fldChar w:fldCharType="separate"/>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szCs w:val="22"/>
              </w:rPr>
              <w:fldChar w:fldCharType="end"/>
            </w:r>
            <w:bookmarkEnd w:id="14"/>
          </w:p>
          <w:p w14:paraId="47F4389A" w14:textId="77777777" w:rsidR="00863EB1" w:rsidRPr="00921489" w:rsidRDefault="00863EB1" w:rsidP="00A40675">
            <w:pPr>
              <w:spacing w:line="360" w:lineRule="auto"/>
              <w:ind w:right="-516"/>
              <w:rPr>
                <w:rFonts w:cs="Arial"/>
                <w:szCs w:val="22"/>
              </w:rPr>
            </w:pPr>
            <w:r w:rsidRPr="00921489">
              <w:rPr>
                <w:rFonts w:cs="Arial"/>
                <w:szCs w:val="22"/>
              </w:rPr>
              <w:t xml:space="preserve">Relationship: </w:t>
            </w:r>
            <w:r w:rsidRPr="00921489">
              <w:rPr>
                <w:rFonts w:cs="Arial"/>
                <w:szCs w:val="22"/>
              </w:rPr>
              <w:fldChar w:fldCharType="begin">
                <w:ffData>
                  <w:name w:val="Text19"/>
                  <w:enabled/>
                  <w:calcOnExit w:val="0"/>
                  <w:textInput/>
                </w:ffData>
              </w:fldChar>
            </w:r>
            <w:bookmarkStart w:id="15" w:name="Text19"/>
            <w:r w:rsidRPr="00921489">
              <w:rPr>
                <w:rFonts w:cs="Arial"/>
                <w:szCs w:val="22"/>
              </w:rPr>
              <w:instrText xml:space="preserve"> FORMTEXT </w:instrText>
            </w:r>
            <w:r w:rsidRPr="00921489">
              <w:rPr>
                <w:rFonts w:cs="Arial"/>
                <w:szCs w:val="22"/>
              </w:rPr>
            </w:r>
            <w:r w:rsidRPr="00921489">
              <w:rPr>
                <w:rFonts w:cs="Arial"/>
                <w:szCs w:val="22"/>
              </w:rPr>
              <w:fldChar w:fldCharType="separate"/>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szCs w:val="22"/>
              </w:rPr>
              <w:fldChar w:fldCharType="end"/>
            </w:r>
            <w:bookmarkEnd w:id="15"/>
          </w:p>
          <w:p w14:paraId="7F2C403C" w14:textId="77777777" w:rsidR="00863EB1" w:rsidRPr="00921489" w:rsidRDefault="00863EB1" w:rsidP="00A40675">
            <w:pPr>
              <w:spacing w:line="360" w:lineRule="auto"/>
              <w:ind w:right="-516"/>
              <w:rPr>
                <w:rFonts w:cs="Arial"/>
                <w:b/>
                <w:szCs w:val="22"/>
              </w:rPr>
            </w:pPr>
            <w:r w:rsidRPr="00921489">
              <w:rPr>
                <w:rFonts w:cs="Arial"/>
                <w:szCs w:val="22"/>
              </w:rPr>
              <w:t xml:space="preserve">Telephone: </w:t>
            </w:r>
            <w:bookmarkStart w:id="16" w:name="Text20"/>
            <w:r w:rsidRPr="00921489">
              <w:rPr>
                <w:rFonts w:cs="Arial"/>
                <w:szCs w:val="22"/>
              </w:rPr>
              <w:fldChar w:fldCharType="begin">
                <w:ffData>
                  <w:name w:val="Text20"/>
                  <w:enabled/>
                  <w:calcOnExit w:val="0"/>
                  <w:textInput>
                    <w:type w:val="number"/>
                    <w:maxLength w:val="15"/>
                  </w:textInput>
                </w:ffData>
              </w:fldChar>
            </w:r>
            <w:r w:rsidRPr="00921489">
              <w:rPr>
                <w:rFonts w:cs="Arial"/>
                <w:szCs w:val="22"/>
              </w:rPr>
              <w:instrText xml:space="preserve"> FORMTEXT </w:instrText>
            </w:r>
            <w:r w:rsidRPr="00921489">
              <w:rPr>
                <w:rFonts w:cs="Arial"/>
                <w:szCs w:val="22"/>
              </w:rPr>
            </w:r>
            <w:r w:rsidRPr="00921489">
              <w:rPr>
                <w:rFonts w:cs="Arial"/>
                <w:szCs w:val="22"/>
              </w:rPr>
              <w:fldChar w:fldCharType="separate"/>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szCs w:val="22"/>
              </w:rPr>
              <w:fldChar w:fldCharType="end"/>
            </w:r>
            <w:bookmarkEnd w:id="16"/>
          </w:p>
        </w:tc>
        <w:tc>
          <w:tcPr>
            <w:tcW w:w="4667" w:type="dxa"/>
            <w:shd w:val="clear" w:color="auto" w:fill="auto"/>
            <w:vAlign w:val="center"/>
          </w:tcPr>
          <w:p w14:paraId="5FA94B43" w14:textId="77777777" w:rsidR="00863EB1" w:rsidRPr="00921489" w:rsidRDefault="00863EB1" w:rsidP="00A40675">
            <w:pPr>
              <w:spacing w:line="360" w:lineRule="auto"/>
              <w:ind w:right="-108"/>
              <w:rPr>
                <w:rFonts w:cs="Arial"/>
                <w:szCs w:val="22"/>
              </w:rPr>
            </w:pPr>
            <w:r w:rsidRPr="00921489">
              <w:rPr>
                <w:rFonts w:cs="Arial"/>
                <w:szCs w:val="22"/>
              </w:rPr>
              <w:t xml:space="preserve">Name: </w:t>
            </w:r>
            <w:r w:rsidRPr="00921489">
              <w:rPr>
                <w:rFonts w:cs="Arial"/>
                <w:szCs w:val="22"/>
              </w:rPr>
              <w:fldChar w:fldCharType="begin">
                <w:ffData>
                  <w:name w:val="Text21"/>
                  <w:enabled/>
                  <w:calcOnExit w:val="0"/>
                  <w:textInput/>
                </w:ffData>
              </w:fldChar>
            </w:r>
            <w:bookmarkStart w:id="17" w:name="Text21"/>
            <w:r w:rsidRPr="00921489">
              <w:rPr>
                <w:rFonts w:cs="Arial"/>
                <w:szCs w:val="22"/>
              </w:rPr>
              <w:instrText xml:space="preserve"> FORMTEXT </w:instrText>
            </w:r>
            <w:r w:rsidRPr="00921489">
              <w:rPr>
                <w:rFonts w:cs="Arial"/>
                <w:szCs w:val="22"/>
              </w:rPr>
            </w:r>
            <w:r w:rsidRPr="00921489">
              <w:rPr>
                <w:rFonts w:cs="Arial"/>
                <w:szCs w:val="22"/>
              </w:rPr>
              <w:fldChar w:fldCharType="separate"/>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szCs w:val="22"/>
              </w:rPr>
              <w:fldChar w:fldCharType="end"/>
            </w:r>
            <w:bookmarkEnd w:id="17"/>
          </w:p>
          <w:p w14:paraId="7CB920C7" w14:textId="77777777" w:rsidR="00863EB1" w:rsidRPr="00921489" w:rsidRDefault="00863EB1" w:rsidP="00A40675">
            <w:pPr>
              <w:spacing w:line="360" w:lineRule="auto"/>
              <w:ind w:right="-108"/>
              <w:rPr>
                <w:rFonts w:cs="Arial"/>
                <w:szCs w:val="22"/>
              </w:rPr>
            </w:pPr>
            <w:r w:rsidRPr="00921489">
              <w:rPr>
                <w:rFonts w:cs="Arial"/>
                <w:szCs w:val="22"/>
              </w:rPr>
              <w:t xml:space="preserve">Position: </w:t>
            </w:r>
            <w:r w:rsidRPr="00921489">
              <w:rPr>
                <w:rFonts w:cs="Arial"/>
                <w:szCs w:val="22"/>
              </w:rPr>
              <w:fldChar w:fldCharType="begin">
                <w:ffData>
                  <w:name w:val="Text22"/>
                  <w:enabled/>
                  <w:calcOnExit w:val="0"/>
                  <w:textInput/>
                </w:ffData>
              </w:fldChar>
            </w:r>
            <w:bookmarkStart w:id="18" w:name="Text22"/>
            <w:r w:rsidRPr="00921489">
              <w:rPr>
                <w:rFonts w:cs="Arial"/>
                <w:szCs w:val="22"/>
              </w:rPr>
              <w:instrText xml:space="preserve"> FORMTEXT </w:instrText>
            </w:r>
            <w:r w:rsidRPr="00921489">
              <w:rPr>
                <w:rFonts w:cs="Arial"/>
                <w:szCs w:val="22"/>
              </w:rPr>
            </w:r>
            <w:r w:rsidRPr="00921489">
              <w:rPr>
                <w:rFonts w:cs="Arial"/>
                <w:szCs w:val="22"/>
              </w:rPr>
              <w:fldChar w:fldCharType="separate"/>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szCs w:val="22"/>
              </w:rPr>
              <w:fldChar w:fldCharType="end"/>
            </w:r>
            <w:bookmarkEnd w:id="18"/>
          </w:p>
          <w:p w14:paraId="652B7185" w14:textId="77777777" w:rsidR="00863EB1" w:rsidRPr="00921489" w:rsidRDefault="00863EB1" w:rsidP="00A40675">
            <w:pPr>
              <w:spacing w:line="360" w:lineRule="auto"/>
              <w:ind w:right="-108"/>
              <w:rPr>
                <w:rFonts w:cs="Arial"/>
                <w:szCs w:val="22"/>
              </w:rPr>
            </w:pPr>
            <w:r w:rsidRPr="00921489">
              <w:rPr>
                <w:rFonts w:cs="Arial"/>
                <w:szCs w:val="22"/>
              </w:rPr>
              <w:t xml:space="preserve">Relationship: </w:t>
            </w:r>
            <w:r w:rsidRPr="00921489">
              <w:rPr>
                <w:rFonts w:cs="Arial"/>
                <w:szCs w:val="22"/>
              </w:rPr>
              <w:fldChar w:fldCharType="begin">
                <w:ffData>
                  <w:name w:val="Text23"/>
                  <w:enabled/>
                  <w:calcOnExit w:val="0"/>
                  <w:textInput/>
                </w:ffData>
              </w:fldChar>
            </w:r>
            <w:bookmarkStart w:id="19" w:name="Text23"/>
            <w:r w:rsidRPr="00921489">
              <w:rPr>
                <w:rFonts w:cs="Arial"/>
                <w:szCs w:val="22"/>
              </w:rPr>
              <w:instrText xml:space="preserve"> FORMTEXT </w:instrText>
            </w:r>
            <w:r w:rsidRPr="00921489">
              <w:rPr>
                <w:rFonts w:cs="Arial"/>
                <w:szCs w:val="22"/>
              </w:rPr>
            </w:r>
            <w:r w:rsidRPr="00921489">
              <w:rPr>
                <w:rFonts w:cs="Arial"/>
                <w:szCs w:val="22"/>
              </w:rPr>
              <w:fldChar w:fldCharType="separate"/>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szCs w:val="22"/>
              </w:rPr>
              <w:fldChar w:fldCharType="end"/>
            </w:r>
            <w:bookmarkEnd w:id="19"/>
          </w:p>
          <w:p w14:paraId="4EAEE5A4" w14:textId="77777777" w:rsidR="00863EB1" w:rsidRPr="00921489" w:rsidRDefault="00863EB1" w:rsidP="00A40675">
            <w:pPr>
              <w:spacing w:line="360" w:lineRule="auto"/>
              <w:ind w:right="-108"/>
              <w:rPr>
                <w:rFonts w:cs="Arial"/>
                <w:b/>
                <w:szCs w:val="22"/>
              </w:rPr>
            </w:pPr>
            <w:r w:rsidRPr="00921489">
              <w:rPr>
                <w:rFonts w:cs="Arial"/>
                <w:szCs w:val="22"/>
              </w:rPr>
              <w:t xml:space="preserve">Telephone: </w:t>
            </w:r>
            <w:r w:rsidRPr="00921489">
              <w:rPr>
                <w:rFonts w:cs="Arial"/>
                <w:szCs w:val="22"/>
              </w:rPr>
              <w:fldChar w:fldCharType="begin">
                <w:ffData>
                  <w:name w:val="Text20"/>
                  <w:enabled/>
                  <w:calcOnExit w:val="0"/>
                  <w:textInput>
                    <w:type w:val="number"/>
                    <w:maxLength w:val="15"/>
                  </w:textInput>
                </w:ffData>
              </w:fldChar>
            </w:r>
            <w:r w:rsidRPr="00921489">
              <w:rPr>
                <w:rFonts w:cs="Arial"/>
                <w:szCs w:val="22"/>
              </w:rPr>
              <w:instrText xml:space="preserve"> FORMTEXT </w:instrText>
            </w:r>
            <w:r w:rsidRPr="00921489">
              <w:rPr>
                <w:rFonts w:cs="Arial"/>
                <w:szCs w:val="22"/>
              </w:rPr>
            </w:r>
            <w:r w:rsidRPr="00921489">
              <w:rPr>
                <w:rFonts w:cs="Arial"/>
                <w:szCs w:val="22"/>
              </w:rPr>
              <w:fldChar w:fldCharType="separate"/>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noProof/>
                <w:szCs w:val="22"/>
              </w:rPr>
              <w:t> </w:t>
            </w:r>
            <w:r w:rsidRPr="00921489">
              <w:rPr>
                <w:rFonts w:cs="Arial"/>
                <w:szCs w:val="22"/>
              </w:rPr>
              <w:fldChar w:fldCharType="end"/>
            </w:r>
          </w:p>
        </w:tc>
      </w:tr>
    </w:tbl>
    <w:p w14:paraId="45D3713A" w14:textId="77777777" w:rsidR="00863EB1" w:rsidRPr="00921489" w:rsidRDefault="00863EB1" w:rsidP="00863EB1">
      <w:pPr>
        <w:ind w:right="-514"/>
        <w:rPr>
          <w:rFonts w:cs="Arial"/>
          <w:szCs w:val="22"/>
        </w:rPr>
      </w:pPr>
    </w:p>
    <w:tbl>
      <w:tblPr>
        <w:tblW w:w="97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863EB1" w:rsidRPr="00921489" w14:paraId="600C8188" w14:textId="77777777" w:rsidTr="00A40675">
        <w:trPr>
          <w:trHeight w:val="504"/>
        </w:trPr>
        <w:tc>
          <w:tcPr>
            <w:tcW w:w="9720" w:type="dxa"/>
            <w:shd w:val="clear" w:color="auto" w:fill="D9D9D9"/>
            <w:vAlign w:val="center"/>
          </w:tcPr>
          <w:p w14:paraId="5BAB91FD" w14:textId="77777777" w:rsidR="00863EB1" w:rsidRPr="00921489" w:rsidRDefault="00863EB1" w:rsidP="00A40675">
            <w:pPr>
              <w:ind w:right="-108"/>
              <w:rPr>
                <w:rFonts w:cs="Arial"/>
                <w:b/>
                <w:szCs w:val="22"/>
              </w:rPr>
            </w:pPr>
            <w:r w:rsidRPr="00921489">
              <w:rPr>
                <w:rFonts w:cs="Arial"/>
                <w:b/>
                <w:szCs w:val="22"/>
              </w:rPr>
              <w:t>Part 5 - Declaration</w:t>
            </w:r>
          </w:p>
        </w:tc>
      </w:tr>
      <w:tr w:rsidR="00863EB1" w:rsidRPr="00921489" w14:paraId="50960E1A" w14:textId="77777777" w:rsidTr="00A40675">
        <w:trPr>
          <w:trHeight w:val="2082"/>
        </w:trPr>
        <w:tc>
          <w:tcPr>
            <w:tcW w:w="9720" w:type="dxa"/>
            <w:shd w:val="clear" w:color="auto" w:fill="auto"/>
            <w:vAlign w:val="center"/>
          </w:tcPr>
          <w:p w14:paraId="5AD22A74" w14:textId="77777777" w:rsidR="00863EB1" w:rsidRPr="00921489" w:rsidRDefault="00863EB1" w:rsidP="00A40675">
            <w:pPr>
              <w:spacing w:line="360" w:lineRule="auto"/>
              <w:ind w:right="-108"/>
              <w:rPr>
                <w:rFonts w:cs="Arial"/>
                <w:szCs w:val="22"/>
              </w:rPr>
            </w:pPr>
            <w:r w:rsidRPr="00921489">
              <w:rPr>
                <w:rFonts w:cs="Arial"/>
                <w:szCs w:val="22"/>
              </w:rPr>
              <w:t>I declare that the information supplied on his form is true and correct to the best of my knowledge and (if completing this form via email) I certify that the typed signature below is intended to be my signature.</w:t>
            </w:r>
          </w:p>
          <w:p w14:paraId="4BB37B22" w14:textId="77777777" w:rsidR="00863EB1" w:rsidRPr="00921489" w:rsidRDefault="00863EB1" w:rsidP="00A40675">
            <w:pPr>
              <w:spacing w:line="360" w:lineRule="auto"/>
              <w:ind w:right="-108"/>
              <w:rPr>
                <w:rFonts w:cs="Arial"/>
                <w:b/>
                <w:szCs w:val="22"/>
              </w:rPr>
            </w:pPr>
            <w:r w:rsidRPr="00921489">
              <w:rPr>
                <w:rFonts w:cs="Arial"/>
                <w:b/>
                <w:szCs w:val="22"/>
              </w:rPr>
              <w:t xml:space="preserve">Signature: </w:t>
            </w:r>
            <w:r w:rsidRPr="00921489">
              <w:rPr>
                <w:rFonts w:cs="Arial"/>
                <w:b/>
                <w:szCs w:val="22"/>
              </w:rPr>
              <w:fldChar w:fldCharType="begin">
                <w:ffData>
                  <w:name w:val="Text24"/>
                  <w:enabled/>
                  <w:calcOnExit w:val="0"/>
                  <w:textInput/>
                </w:ffData>
              </w:fldChar>
            </w:r>
            <w:bookmarkStart w:id="20" w:name="Text24"/>
            <w:r w:rsidRPr="00921489">
              <w:rPr>
                <w:rFonts w:cs="Arial"/>
                <w:b/>
                <w:szCs w:val="22"/>
              </w:rPr>
              <w:instrText xml:space="preserve"> FORMTEXT </w:instrText>
            </w:r>
            <w:r w:rsidRPr="00921489">
              <w:rPr>
                <w:rFonts w:cs="Arial"/>
                <w:b/>
                <w:szCs w:val="22"/>
              </w:rPr>
            </w:r>
            <w:r w:rsidRPr="00921489">
              <w:rPr>
                <w:rFonts w:cs="Arial"/>
                <w:b/>
                <w:szCs w:val="22"/>
              </w:rPr>
              <w:fldChar w:fldCharType="separate"/>
            </w:r>
            <w:r w:rsidRPr="00921489">
              <w:rPr>
                <w:rFonts w:cs="Arial"/>
                <w:b/>
                <w:noProof/>
                <w:szCs w:val="22"/>
              </w:rPr>
              <w:t> </w:t>
            </w:r>
            <w:r w:rsidRPr="00921489">
              <w:rPr>
                <w:rFonts w:cs="Arial"/>
                <w:b/>
                <w:noProof/>
                <w:szCs w:val="22"/>
              </w:rPr>
              <w:t> </w:t>
            </w:r>
            <w:r w:rsidRPr="00921489">
              <w:rPr>
                <w:rFonts w:cs="Arial"/>
                <w:b/>
                <w:noProof/>
                <w:szCs w:val="22"/>
              </w:rPr>
              <w:t> </w:t>
            </w:r>
            <w:r w:rsidRPr="00921489">
              <w:rPr>
                <w:rFonts w:cs="Arial"/>
                <w:b/>
                <w:noProof/>
                <w:szCs w:val="22"/>
              </w:rPr>
              <w:t> </w:t>
            </w:r>
            <w:r w:rsidRPr="00921489">
              <w:rPr>
                <w:rFonts w:cs="Arial"/>
                <w:b/>
                <w:noProof/>
                <w:szCs w:val="22"/>
              </w:rPr>
              <w:t> </w:t>
            </w:r>
            <w:r w:rsidRPr="00921489">
              <w:rPr>
                <w:rFonts w:cs="Arial"/>
                <w:b/>
                <w:szCs w:val="22"/>
              </w:rPr>
              <w:fldChar w:fldCharType="end"/>
            </w:r>
            <w:bookmarkEnd w:id="20"/>
          </w:p>
          <w:p w14:paraId="3F879CC5" w14:textId="77777777" w:rsidR="00863EB1" w:rsidRPr="00921489" w:rsidRDefault="00863EB1" w:rsidP="00A40675">
            <w:pPr>
              <w:spacing w:line="360" w:lineRule="auto"/>
              <w:ind w:right="-108"/>
              <w:rPr>
                <w:rFonts w:cs="Arial"/>
                <w:b/>
                <w:szCs w:val="22"/>
              </w:rPr>
            </w:pPr>
            <w:r w:rsidRPr="00921489">
              <w:rPr>
                <w:rFonts w:cs="Arial"/>
                <w:b/>
                <w:szCs w:val="22"/>
              </w:rPr>
              <w:t xml:space="preserve">Date: </w:t>
            </w:r>
            <w:r w:rsidRPr="00921489">
              <w:rPr>
                <w:rFonts w:cs="Arial"/>
                <w:szCs w:val="22"/>
              </w:rPr>
              <w:fldChar w:fldCharType="begin">
                <w:ffData>
                  <w:name w:val="Text12"/>
                  <w:enabled/>
                  <w:calcOnExit w:val="0"/>
                  <w:textInput>
                    <w:default w:val="dd/mm/yyyy"/>
                  </w:textInput>
                </w:ffData>
              </w:fldChar>
            </w:r>
            <w:r w:rsidRPr="00921489">
              <w:rPr>
                <w:rFonts w:cs="Arial"/>
                <w:szCs w:val="22"/>
              </w:rPr>
              <w:instrText xml:space="preserve"> FORMTEXT </w:instrText>
            </w:r>
            <w:r w:rsidRPr="00921489">
              <w:rPr>
                <w:rFonts w:cs="Arial"/>
                <w:szCs w:val="22"/>
              </w:rPr>
            </w:r>
            <w:r w:rsidRPr="00921489">
              <w:rPr>
                <w:rFonts w:cs="Arial"/>
                <w:szCs w:val="22"/>
              </w:rPr>
              <w:fldChar w:fldCharType="separate"/>
            </w:r>
            <w:r w:rsidRPr="00921489">
              <w:rPr>
                <w:rFonts w:cs="Arial"/>
                <w:noProof/>
                <w:szCs w:val="22"/>
              </w:rPr>
              <w:t>dd/mm/yyyy</w:t>
            </w:r>
            <w:r w:rsidRPr="00921489">
              <w:rPr>
                <w:rFonts w:cs="Arial"/>
                <w:szCs w:val="22"/>
              </w:rPr>
              <w:fldChar w:fldCharType="end"/>
            </w:r>
          </w:p>
        </w:tc>
      </w:tr>
      <w:tr w:rsidR="00863EB1" w:rsidRPr="00921489" w14:paraId="6E8E2D97" w14:textId="77777777" w:rsidTr="00A40675">
        <w:trPr>
          <w:trHeight w:val="385"/>
        </w:trPr>
        <w:tc>
          <w:tcPr>
            <w:tcW w:w="9720" w:type="dxa"/>
            <w:shd w:val="clear" w:color="auto" w:fill="auto"/>
            <w:vAlign w:val="center"/>
          </w:tcPr>
          <w:p w14:paraId="27A7E1CD" w14:textId="77777777" w:rsidR="00863EB1" w:rsidRPr="00921489" w:rsidRDefault="00863EB1" w:rsidP="00A40675">
            <w:pPr>
              <w:ind w:right="-108"/>
              <w:rPr>
                <w:rFonts w:cs="Arial"/>
                <w:b/>
                <w:szCs w:val="22"/>
              </w:rPr>
            </w:pPr>
            <w:r w:rsidRPr="00921489">
              <w:rPr>
                <w:rFonts w:cs="Arial"/>
                <w:b/>
                <w:szCs w:val="22"/>
              </w:rPr>
              <w:t>Privacy statement</w:t>
            </w:r>
          </w:p>
        </w:tc>
      </w:tr>
      <w:tr w:rsidR="00863EB1" w:rsidRPr="00921489" w14:paraId="1908BFE4" w14:textId="77777777" w:rsidTr="00A40675">
        <w:trPr>
          <w:trHeight w:val="1393"/>
        </w:trPr>
        <w:tc>
          <w:tcPr>
            <w:tcW w:w="9720" w:type="dxa"/>
            <w:shd w:val="clear" w:color="auto" w:fill="auto"/>
            <w:vAlign w:val="center"/>
          </w:tcPr>
          <w:p w14:paraId="5F77FBEE" w14:textId="77777777" w:rsidR="00863EB1" w:rsidRPr="00921489" w:rsidRDefault="00863EB1" w:rsidP="00A40675">
            <w:pPr>
              <w:spacing w:line="360" w:lineRule="auto"/>
              <w:ind w:right="-108"/>
              <w:rPr>
                <w:rFonts w:cs="Arial"/>
                <w:szCs w:val="22"/>
              </w:rPr>
            </w:pPr>
            <w:r w:rsidRPr="00921489">
              <w:rPr>
                <w:rFonts w:cs="Arial"/>
                <w:szCs w:val="22"/>
              </w:rPr>
              <w:t>Information collected through the expression of interest process is used to assess a candidate’s suitability for appointment to the QSAC and is only shared with individuals involved in the selection and appointment process.</w:t>
            </w:r>
          </w:p>
        </w:tc>
      </w:tr>
    </w:tbl>
    <w:p w14:paraId="57276C43" w14:textId="39392EEF" w:rsidR="003D0973" w:rsidRDefault="003D0973" w:rsidP="00863EB1">
      <w:pPr>
        <w:pStyle w:val="Footer"/>
        <w:tabs>
          <w:tab w:val="left" w:pos="9214"/>
        </w:tabs>
      </w:pPr>
    </w:p>
    <w:p w14:paraId="61CA5366" w14:textId="77777777" w:rsidR="003D0973" w:rsidRDefault="003D0973">
      <w:r>
        <w:br w:type="page"/>
      </w:r>
    </w:p>
    <w:p w14:paraId="60D7287D" w14:textId="77777777" w:rsidR="00863EB1" w:rsidRDefault="00863EB1" w:rsidP="00863EB1">
      <w:pPr>
        <w:pStyle w:val="Footer"/>
        <w:tabs>
          <w:tab w:val="left" w:pos="9214"/>
        </w:tabs>
      </w:pPr>
    </w:p>
    <w:p w14:paraId="4C269C91" w14:textId="77777777" w:rsidR="00863EB1" w:rsidRDefault="00863EB1">
      <w:pPr>
        <w:pStyle w:val="Footer"/>
        <w:tabs>
          <w:tab w:val="left" w:pos="9214"/>
        </w:tabs>
      </w:pPr>
    </w:p>
    <w:tbl>
      <w:tblPr>
        <w:tblW w:w="97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3D0973" w:rsidRPr="00921489" w14:paraId="2FF41AC3" w14:textId="77777777" w:rsidTr="00A40675">
        <w:trPr>
          <w:trHeight w:val="516"/>
        </w:trPr>
        <w:tc>
          <w:tcPr>
            <w:tcW w:w="9720" w:type="dxa"/>
            <w:shd w:val="clear" w:color="auto" w:fill="D9D9D9"/>
            <w:vAlign w:val="center"/>
          </w:tcPr>
          <w:p w14:paraId="51010A47" w14:textId="14765870" w:rsidR="003D0973" w:rsidRPr="00921489" w:rsidRDefault="003D0973">
            <w:pPr>
              <w:ind w:right="-108"/>
              <w:rPr>
                <w:rFonts w:cs="Arial"/>
                <w:b/>
                <w:szCs w:val="22"/>
              </w:rPr>
            </w:pPr>
            <w:r w:rsidRPr="00921489">
              <w:rPr>
                <w:rFonts w:cs="Arial"/>
                <w:b/>
                <w:szCs w:val="22"/>
              </w:rPr>
              <w:t xml:space="preserve">Part </w:t>
            </w:r>
            <w:r>
              <w:rPr>
                <w:rFonts w:cs="Arial"/>
                <w:b/>
                <w:szCs w:val="22"/>
              </w:rPr>
              <w:t>6</w:t>
            </w:r>
            <w:r w:rsidRPr="00921489">
              <w:rPr>
                <w:rFonts w:cs="Arial"/>
                <w:b/>
                <w:szCs w:val="22"/>
              </w:rPr>
              <w:t xml:space="preserve"> - </w:t>
            </w:r>
            <w:r>
              <w:rPr>
                <w:rFonts w:cs="Arial"/>
                <w:b/>
                <w:szCs w:val="22"/>
              </w:rPr>
              <w:t>Lodgement</w:t>
            </w:r>
          </w:p>
        </w:tc>
      </w:tr>
      <w:tr w:rsidR="003D0973" w:rsidRPr="00921489" w14:paraId="7BD91A2C" w14:textId="77777777" w:rsidTr="00A40675">
        <w:trPr>
          <w:trHeight w:val="1063"/>
        </w:trPr>
        <w:tc>
          <w:tcPr>
            <w:tcW w:w="9720" w:type="dxa"/>
            <w:shd w:val="clear" w:color="auto" w:fill="auto"/>
            <w:vAlign w:val="center"/>
          </w:tcPr>
          <w:p w14:paraId="7CFB65F6" w14:textId="77777777" w:rsidR="003D0973" w:rsidRPr="00921489" w:rsidRDefault="003D0973" w:rsidP="003D0973">
            <w:pPr>
              <w:spacing w:line="360" w:lineRule="auto"/>
              <w:rPr>
                <w:rFonts w:cs="Arial"/>
                <w:szCs w:val="22"/>
              </w:rPr>
            </w:pPr>
            <w:r w:rsidRPr="00921489">
              <w:rPr>
                <w:rFonts w:cs="Arial"/>
                <w:szCs w:val="22"/>
              </w:rPr>
              <w:t>Applicants are encouraged to apply by:</w:t>
            </w:r>
          </w:p>
          <w:p w14:paraId="53839C21" w14:textId="77777777" w:rsidR="003D0973" w:rsidRPr="00921489" w:rsidRDefault="003D0973" w:rsidP="003D0973">
            <w:pPr>
              <w:tabs>
                <w:tab w:val="left" w:pos="1080"/>
              </w:tabs>
              <w:spacing w:line="360" w:lineRule="auto"/>
              <w:rPr>
                <w:rFonts w:cs="Arial"/>
                <w:szCs w:val="22"/>
              </w:rPr>
            </w:pPr>
            <w:r w:rsidRPr="00921489">
              <w:rPr>
                <w:rFonts w:cs="Arial"/>
                <w:b/>
                <w:szCs w:val="22"/>
              </w:rPr>
              <w:t>Post:</w:t>
            </w:r>
            <w:r w:rsidRPr="00921489">
              <w:rPr>
                <w:rFonts w:cs="Arial"/>
                <w:szCs w:val="22"/>
              </w:rPr>
              <w:tab/>
              <w:t xml:space="preserve">Queensland Sentencing Advisory Council Initiation Team </w:t>
            </w:r>
          </w:p>
          <w:p w14:paraId="7B09914D" w14:textId="77777777" w:rsidR="003D0973" w:rsidRPr="00921489" w:rsidRDefault="003D0973" w:rsidP="003D0973">
            <w:pPr>
              <w:tabs>
                <w:tab w:val="left" w:pos="1080"/>
              </w:tabs>
              <w:spacing w:line="360" w:lineRule="auto"/>
              <w:rPr>
                <w:rFonts w:cs="Arial"/>
                <w:szCs w:val="22"/>
              </w:rPr>
            </w:pPr>
            <w:r w:rsidRPr="00921489">
              <w:rPr>
                <w:rFonts w:cs="Arial"/>
                <w:szCs w:val="22"/>
              </w:rPr>
              <w:t xml:space="preserve">                  Level 7, State Law Building </w:t>
            </w:r>
          </w:p>
          <w:p w14:paraId="391825B8" w14:textId="77777777" w:rsidR="003D0973" w:rsidRPr="00921489" w:rsidRDefault="003D0973" w:rsidP="003D0973">
            <w:pPr>
              <w:tabs>
                <w:tab w:val="left" w:pos="1080"/>
              </w:tabs>
              <w:spacing w:line="360" w:lineRule="auto"/>
              <w:rPr>
                <w:rFonts w:cs="Arial"/>
                <w:szCs w:val="22"/>
              </w:rPr>
            </w:pPr>
            <w:r w:rsidRPr="00921489">
              <w:rPr>
                <w:rFonts w:cs="Arial"/>
                <w:szCs w:val="22"/>
              </w:rPr>
              <w:tab/>
              <w:t>GPO Box 149</w:t>
            </w:r>
          </w:p>
          <w:p w14:paraId="6E6BC94D" w14:textId="77777777" w:rsidR="003D0973" w:rsidRPr="00921489" w:rsidRDefault="003D0973" w:rsidP="003D0973">
            <w:pPr>
              <w:tabs>
                <w:tab w:val="left" w:pos="1080"/>
              </w:tabs>
              <w:spacing w:line="360" w:lineRule="auto"/>
              <w:rPr>
                <w:rFonts w:cs="Arial"/>
                <w:szCs w:val="22"/>
              </w:rPr>
            </w:pPr>
            <w:r w:rsidRPr="00921489">
              <w:rPr>
                <w:rFonts w:cs="Arial"/>
                <w:szCs w:val="22"/>
              </w:rPr>
              <w:tab/>
              <w:t>Brisbane QLD 4001</w:t>
            </w:r>
          </w:p>
          <w:p w14:paraId="42B383EE" w14:textId="3816776C" w:rsidR="003D0973" w:rsidRPr="00921489" w:rsidRDefault="003D0973" w:rsidP="003D0973">
            <w:pPr>
              <w:spacing w:line="360" w:lineRule="auto"/>
              <w:ind w:right="-108"/>
              <w:rPr>
                <w:rFonts w:cs="Arial"/>
                <w:szCs w:val="22"/>
              </w:rPr>
            </w:pPr>
            <w:r w:rsidRPr="00921489">
              <w:rPr>
                <w:rFonts w:cs="Arial"/>
                <w:b/>
                <w:szCs w:val="22"/>
              </w:rPr>
              <w:t>Email:</w:t>
            </w:r>
            <w:r w:rsidRPr="00921489">
              <w:rPr>
                <w:rFonts w:cs="Arial"/>
                <w:szCs w:val="22"/>
              </w:rPr>
              <w:tab/>
            </w:r>
            <w:hyperlink r:id="rId11" w:history="1">
              <w:r w:rsidRPr="00596AC5">
                <w:rPr>
                  <w:rStyle w:val="Hyperlink"/>
                  <w:rFonts w:cs="Arial"/>
                  <w:szCs w:val="22"/>
                </w:rPr>
                <w:t>QSACapplications@justice.qld.gov.au</w:t>
              </w:r>
            </w:hyperlink>
          </w:p>
        </w:tc>
      </w:tr>
    </w:tbl>
    <w:p w14:paraId="005132A8" w14:textId="77777777" w:rsidR="00863EB1" w:rsidRDefault="00863EB1" w:rsidP="00863EB1">
      <w:pPr>
        <w:pStyle w:val="Footer"/>
        <w:tabs>
          <w:tab w:val="left" w:pos="9214"/>
        </w:tabs>
      </w:pPr>
    </w:p>
    <w:p w14:paraId="4611118D" w14:textId="77777777" w:rsidR="00863EB1" w:rsidRDefault="00863EB1" w:rsidP="00863EB1">
      <w:pPr>
        <w:pStyle w:val="Footer"/>
        <w:tabs>
          <w:tab w:val="left" w:pos="9214"/>
        </w:tabs>
        <w:sectPr w:rsidR="00863EB1" w:rsidSect="00FB7623">
          <w:footerReference w:type="default" r:id="rId12"/>
          <w:headerReference w:type="first" r:id="rId13"/>
          <w:type w:val="continuous"/>
          <w:pgSz w:w="11900" w:h="16840" w:code="9"/>
          <w:pgMar w:top="1440" w:right="1440" w:bottom="1440" w:left="1440" w:header="1134" w:footer="357" w:gutter="0"/>
          <w:cols w:space="708"/>
          <w:titlePg/>
          <w:docGrid w:linePitch="360"/>
        </w:sectPr>
      </w:pPr>
    </w:p>
    <w:p w14:paraId="75C767EB" w14:textId="77777777" w:rsidR="00FC0C3B" w:rsidRDefault="00FC0C3B" w:rsidP="0052328A">
      <w:pPr>
        <w:pStyle w:val="Heading1"/>
      </w:pPr>
    </w:p>
    <w:p w14:paraId="7DEA9322" w14:textId="77777777" w:rsidR="00FC0C3B" w:rsidRDefault="00FC0C3B"/>
    <w:sectPr w:rsidR="00FC0C3B" w:rsidSect="00FB7623">
      <w:footerReference w:type="default" r:id="rId14"/>
      <w:pgSz w:w="11906" w:h="16838"/>
      <w:pgMar w:top="1440" w:right="1286" w:bottom="1440" w:left="1440" w:header="709" w:footer="0" w:gutter="0"/>
      <w:cols w:num="2" w:space="708" w:equalWidth="0">
        <w:col w:w="4159" w:space="708"/>
        <w:col w:w="4313"/>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0E08D" w14:textId="77777777" w:rsidR="009B1FDF" w:rsidRDefault="009B1FDF">
      <w:r>
        <w:separator/>
      </w:r>
    </w:p>
  </w:endnote>
  <w:endnote w:type="continuationSeparator" w:id="0">
    <w:p w14:paraId="327838EC" w14:textId="77777777" w:rsidR="009B1FDF" w:rsidRDefault="009B1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0DB1F" w14:textId="07F9B40B" w:rsidR="00863EB1" w:rsidRDefault="00863EB1" w:rsidP="006D4E62">
    <w:pPr>
      <w:pStyle w:val="Footer"/>
      <w:tabs>
        <w:tab w:val="right" w:pos="9498"/>
        <w:tab w:val="right" w:pos="14459"/>
      </w:tabs>
      <w:ind w:left="-1276"/>
      <w:rPr>
        <w:sz w:val="18"/>
        <w:szCs w:val="18"/>
      </w:rPr>
    </w:pPr>
    <w:r>
      <w:rPr>
        <w:noProof/>
      </w:rPr>
      <mc:AlternateContent>
        <mc:Choice Requires="wps">
          <w:drawing>
            <wp:anchor distT="4294967295" distB="4294967295" distL="114300" distR="114300" simplePos="0" relativeHeight="251660288" behindDoc="0" locked="0" layoutInCell="1" allowOverlap="1" wp14:anchorId="1E7137C9" wp14:editId="433FF729">
              <wp:simplePos x="0" y="0"/>
              <wp:positionH relativeFrom="column">
                <wp:posOffset>-832485</wp:posOffset>
              </wp:positionH>
              <wp:positionV relativeFrom="paragraph">
                <wp:posOffset>10794</wp:posOffset>
              </wp:positionV>
              <wp:extent cx="6847840" cy="0"/>
              <wp:effectExtent l="0" t="0" r="2921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7840" cy="0"/>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BB69D5" id="Straight Connector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55pt,.85pt" to="47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" strokecolor="windowText" strokeweight=".25pt">
              <o:lock v:ext="edit" shapetype="f"/>
            </v:line>
          </w:pict>
        </mc:Fallback>
      </mc:AlternateContent>
    </w:r>
  </w:p>
  <w:p w14:paraId="6172FD64" w14:textId="77777777" w:rsidR="00863EB1" w:rsidRPr="00353C4C" w:rsidRDefault="00863EB1" w:rsidP="006D4E62">
    <w:pPr>
      <w:pStyle w:val="Footer"/>
      <w:tabs>
        <w:tab w:val="right" w:pos="9498"/>
        <w:tab w:val="right" w:pos="14459"/>
      </w:tabs>
      <w:ind w:left="-1276"/>
      <w:rPr>
        <w:sz w:val="18"/>
        <w:szCs w:val="18"/>
      </w:rPr>
    </w:pPr>
    <w:r>
      <w:rPr>
        <w:sz w:val="18"/>
        <w:szCs w:val="18"/>
      </w:rPr>
      <w:t>QSAC Application Form EOI Members</w:t>
    </w:r>
    <w:r>
      <w:rPr>
        <w:sz w:val="18"/>
        <w:szCs w:val="18"/>
      </w:rPr>
      <w:tab/>
    </w:r>
    <w:r w:rsidRPr="006D4E62">
      <w:rPr>
        <w:sz w:val="18"/>
        <w:szCs w:val="18"/>
      </w:rPr>
      <w:t xml:space="preserve">Page </w:t>
    </w:r>
    <w:r w:rsidRPr="006D4E62">
      <w:rPr>
        <w:sz w:val="18"/>
        <w:szCs w:val="18"/>
      </w:rPr>
      <w:fldChar w:fldCharType="begin"/>
    </w:r>
    <w:r w:rsidRPr="006D4E62">
      <w:rPr>
        <w:sz w:val="18"/>
        <w:szCs w:val="18"/>
      </w:rPr>
      <w:instrText xml:space="preserve"> PAGE </w:instrText>
    </w:r>
    <w:r w:rsidRPr="006D4E62">
      <w:rPr>
        <w:sz w:val="18"/>
        <w:szCs w:val="18"/>
      </w:rPr>
      <w:fldChar w:fldCharType="separate"/>
    </w:r>
    <w:r w:rsidR="002F4A69">
      <w:rPr>
        <w:noProof/>
        <w:sz w:val="18"/>
        <w:szCs w:val="18"/>
      </w:rPr>
      <w:t>2</w:t>
    </w:r>
    <w:r w:rsidRPr="006D4E62">
      <w:rPr>
        <w:sz w:val="18"/>
        <w:szCs w:val="18"/>
      </w:rPr>
      <w:fldChar w:fldCharType="end"/>
    </w:r>
    <w:r w:rsidRPr="006D4E62">
      <w:rPr>
        <w:sz w:val="18"/>
        <w:szCs w:val="18"/>
      </w:rPr>
      <w:t xml:space="preserve"> of </w:t>
    </w:r>
    <w:r w:rsidRPr="006D4E62">
      <w:rPr>
        <w:sz w:val="18"/>
        <w:szCs w:val="18"/>
      </w:rPr>
      <w:fldChar w:fldCharType="begin"/>
    </w:r>
    <w:r w:rsidRPr="006D4E62">
      <w:rPr>
        <w:sz w:val="18"/>
        <w:szCs w:val="18"/>
      </w:rPr>
      <w:instrText xml:space="preserve"> NUMPAGES </w:instrText>
    </w:r>
    <w:r w:rsidRPr="006D4E62">
      <w:rPr>
        <w:sz w:val="18"/>
        <w:szCs w:val="18"/>
      </w:rPr>
      <w:fldChar w:fldCharType="separate"/>
    </w:r>
    <w:r w:rsidR="002F4A69">
      <w:rPr>
        <w:noProof/>
        <w:sz w:val="18"/>
        <w:szCs w:val="18"/>
      </w:rPr>
      <w:t>14</w:t>
    </w:r>
    <w:r w:rsidRPr="006D4E62">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6660F" w14:textId="480AEC9A" w:rsidR="00B0240E" w:rsidRPr="00FC0C3B" w:rsidRDefault="006F5C02" w:rsidP="001B5ACD">
    <w:pPr>
      <w:tabs>
        <w:tab w:val="right" w:pos="9180"/>
        <w:tab w:val="right" w:pos="14459"/>
      </w:tabs>
      <w:rPr>
        <w:rFonts w:eastAsia="MS Mincho"/>
        <w:sz w:val="18"/>
        <w:szCs w:val="18"/>
        <w:lang w:val="en-US" w:eastAsia="en-US"/>
      </w:rPr>
    </w:pPr>
    <w:r w:rsidRPr="00FC0C3B">
      <w:rPr>
        <w:rFonts w:ascii="Cambria" w:eastAsia="MS Mincho" w:hAnsi="Cambria"/>
        <w:noProof/>
      </w:rPr>
      <mc:AlternateContent>
        <mc:Choice Requires="wps">
          <w:drawing>
            <wp:anchor distT="0" distB="0" distL="114300" distR="114300" simplePos="0" relativeHeight="251658240" behindDoc="0" locked="0" layoutInCell="1" allowOverlap="1" wp14:anchorId="26D631B1" wp14:editId="023D2B45">
              <wp:simplePos x="0" y="0"/>
              <wp:positionH relativeFrom="column">
                <wp:posOffset>-114300</wp:posOffset>
              </wp:positionH>
              <wp:positionV relativeFrom="paragraph">
                <wp:posOffset>-95885</wp:posOffset>
              </wp:positionV>
              <wp:extent cx="5943600" cy="12065"/>
              <wp:effectExtent l="9525" t="8890" r="9525" b="762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206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95F58" id="Straight Connector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55pt" to="45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" strokeweight=".25pt"/>
          </w:pict>
        </mc:Fallback>
      </mc:AlternateContent>
    </w:r>
    <w:r w:rsidR="00B0240E" w:rsidRPr="00FC0C3B">
      <w:rPr>
        <w:rFonts w:eastAsia="MS Mincho"/>
        <w:sz w:val="18"/>
        <w:szCs w:val="18"/>
        <w:lang w:val="en-US" w:eastAsia="en-US"/>
      </w:rPr>
      <w:fldChar w:fldCharType="begin"/>
    </w:r>
    <w:r w:rsidR="00B0240E" w:rsidRPr="00FC0C3B">
      <w:rPr>
        <w:rFonts w:eastAsia="MS Mincho"/>
        <w:sz w:val="18"/>
        <w:szCs w:val="18"/>
        <w:lang w:val="en-US" w:eastAsia="en-US"/>
      </w:rPr>
      <w:instrText xml:space="preserve"> FILENAME </w:instrText>
    </w:r>
    <w:r w:rsidR="00B0240E" w:rsidRPr="00FC0C3B">
      <w:rPr>
        <w:rFonts w:eastAsia="MS Mincho"/>
        <w:sz w:val="18"/>
        <w:szCs w:val="18"/>
        <w:lang w:val="en-US" w:eastAsia="en-US"/>
      </w:rPr>
      <w:fldChar w:fldCharType="separate"/>
    </w:r>
    <w:r w:rsidR="00E664F3">
      <w:rPr>
        <w:rFonts w:eastAsia="MS Mincho"/>
        <w:noProof/>
        <w:sz w:val="18"/>
        <w:szCs w:val="18"/>
        <w:lang w:val="en-US" w:eastAsia="en-US"/>
      </w:rPr>
      <w:t>JAG-#3248220-v2-QSAC_member_information_kit_EOI</w:t>
    </w:r>
    <w:r w:rsidR="00B0240E" w:rsidRPr="00FC0C3B">
      <w:rPr>
        <w:rFonts w:eastAsia="MS Mincho"/>
        <w:sz w:val="18"/>
        <w:szCs w:val="18"/>
        <w:lang w:val="en-US" w:eastAsia="en-US"/>
      </w:rPr>
      <w:fldChar w:fldCharType="end"/>
    </w:r>
    <w:r w:rsidR="00B0240E" w:rsidRPr="00FC0C3B">
      <w:rPr>
        <w:rFonts w:eastAsia="MS Mincho"/>
        <w:sz w:val="18"/>
        <w:szCs w:val="18"/>
        <w:lang w:val="en-US" w:eastAsia="en-US"/>
      </w:rPr>
      <w:tab/>
      <w:t xml:space="preserve">Page </w:t>
    </w:r>
    <w:r w:rsidR="00B0240E" w:rsidRPr="00FC0C3B">
      <w:rPr>
        <w:rFonts w:eastAsia="MS Mincho"/>
        <w:sz w:val="18"/>
        <w:szCs w:val="18"/>
        <w:lang w:val="en-US" w:eastAsia="en-US"/>
      </w:rPr>
      <w:fldChar w:fldCharType="begin"/>
    </w:r>
    <w:r w:rsidR="00B0240E" w:rsidRPr="00FC0C3B">
      <w:rPr>
        <w:rFonts w:eastAsia="MS Mincho"/>
        <w:sz w:val="18"/>
        <w:szCs w:val="18"/>
        <w:lang w:val="en-US" w:eastAsia="en-US"/>
      </w:rPr>
      <w:instrText xml:space="preserve"> PAGE </w:instrText>
    </w:r>
    <w:r w:rsidR="00B0240E" w:rsidRPr="00FC0C3B">
      <w:rPr>
        <w:rFonts w:eastAsia="MS Mincho"/>
        <w:sz w:val="18"/>
        <w:szCs w:val="18"/>
        <w:lang w:val="en-US" w:eastAsia="en-US"/>
      </w:rPr>
      <w:fldChar w:fldCharType="separate"/>
    </w:r>
    <w:r w:rsidR="002F4A69">
      <w:rPr>
        <w:rFonts w:eastAsia="MS Mincho"/>
        <w:noProof/>
        <w:sz w:val="18"/>
        <w:szCs w:val="18"/>
        <w:lang w:val="en-US" w:eastAsia="en-US"/>
      </w:rPr>
      <w:t>14</w:t>
    </w:r>
    <w:r w:rsidR="00B0240E" w:rsidRPr="00FC0C3B">
      <w:rPr>
        <w:rFonts w:eastAsia="MS Mincho"/>
        <w:sz w:val="18"/>
        <w:szCs w:val="18"/>
        <w:lang w:val="en-US" w:eastAsia="en-US"/>
      </w:rPr>
      <w:fldChar w:fldCharType="end"/>
    </w:r>
    <w:r w:rsidR="00B0240E" w:rsidRPr="00FC0C3B">
      <w:rPr>
        <w:rFonts w:eastAsia="MS Mincho"/>
        <w:sz w:val="18"/>
        <w:szCs w:val="18"/>
        <w:lang w:val="en-US" w:eastAsia="en-US"/>
      </w:rPr>
      <w:t xml:space="preserve"> of </w:t>
    </w:r>
    <w:r w:rsidR="00B0240E" w:rsidRPr="00FC0C3B">
      <w:rPr>
        <w:rFonts w:eastAsia="MS Mincho"/>
        <w:sz w:val="18"/>
        <w:szCs w:val="18"/>
        <w:lang w:val="en-US" w:eastAsia="en-US"/>
      </w:rPr>
      <w:fldChar w:fldCharType="begin"/>
    </w:r>
    <w:r w:rsidR="00B0240E" w:rsidRPr="00FC0C3B">
      <w:rPr>
        <w:rFonts w:eastAsia="MS Mincho"/>
        <w:sz w:val="18"/>
        <w:szCs w:val="18"/>
        <w:lang w:val="en-US" w:eastAsia="en-US"/>
      </w:rPr>
      <w:instrText xml:space="preserve"> NUMPAGES </w:instrText>
    </w:r>
    <w:r w:rsidR="00B0240E" w:rsidRPr="00FC0C3B">
      <w:rPr>
        <w:rFonts w:eastAsia="MS Mincho"/>
        <w:sz w:val="18"/>
        <w:szCs w:val="18"/>
        <w:lang w:val="en-US" w:eastAsia="en-US"/>
      </w:rPr>
      <w:fldChar w:fldCharType="separate"/>
    </w:r>
    <w:r w:rsidR="002F4A69">
      <w:rPr>
        <w:rFonts w:eastAsia="MS Mincho"/>
        <w:noProof/>
        <w:sz w:val="18"/>
        <w:szCs w:val="18"/>
        <w:lang w:val="en-US" w:eastAsia="en-US"/>
      </w:rPr>
      <w:t>14</w:t>
    </w:r>
    <w:r w:rsidR="00B0240E" w:rsidRPr="00FC0C3B">
      <w:rPr>
        <w:rFonts w:eastAsia="MS Mincho"/>
        <w:sz w:val="18"/>
        <w:szCs w:val="18"/>
        <w:lang w:val="en-US" w:eastAsia="en-US"/>
      </w:rPr>
      <w:fldChar w:fldCharType="end"/>
    </w:r>
  </w:p>
  <w:p w14:paraId="25C603DA" w14:textId="77777777" w:rsidR="00B0240E" w:rsidRPr="00FC0C3B" w:rsidRDefault="00B0240E" w:rsidP="00FC0C3B">
    <w:pPr>
      <w:tabs>
        <w:tab w:val="right" w:pos="9498"/>
        <w:tab w:val="right" w:pos="14459"/>
      </w:tabs>
      <w:ind w:left="-1276"/>
      <w:rPr>
        <w:rFonts w:eastAsia="MS Mincho"/>
        <w:sz w:val="18"/>
        <w:szCs w:val="18"/>
        <w:lang w:val="en-US" w:eastAsia="en-US"/>
      </w:rPr>
    </w:pPr>
  </w:p>
  <w:p w14:paraId="388E87BB" w14:textId="77777777" w:rsidR="00B0240E" w:rsidRDefault="00B024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38F0E" w14:textId="77777777" w:rsidR="009B1FDF" w:rsidRDefault="009B1FDF">
      <w:r>
        <w:separator/>
      </w:r>
    </w:p>
  </w:footnote>
  <w:footnote w:type="continuationSeparator" w:id="0">
    <w:p w14:paraId="30029FC5" w14:textId="77777777" w:rsidR="009B1FDF" w:rsidRDefault="009B1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393AC" w14:textId="7C75A369" w:rsidR="00863EB1" w:rsidRDefault="00863EB1">
    <w:pPr>
      <w:pStyle w:val="Header"/>
    </w:pPr>
    <w:r>
      <w:rPr>
        <w:noProof/>
      </w:rPr>
      <mc:AlternateContent>
        <mc:Choice Requires="wps">
          <w:drawing>
            <wp:anchor distT="0" distB="0" distL="114300" distR="114300" simplePos="0" relativeHeight="251661312" behindDoc="0" locked="0" layoutInCell="1" allowOverlap="1" wp14:anchorId="5A5F128C" wp14:editId="5324994C">
              <wp:simplePos x="0" y="0"/>
              <wp:positionH relativeFrom="column">
                <wp:posOffset>-534670</wp:posOffset>
              </wp:positionH>
              <wp:positionV relativeFrom="paragraph">
                <wp:posOffset>631190</wp:posOffset>
              </wp:positionV>
              <wp:extent cx="4079240" cy="774700"/>
              <wp:effectExtent l="0" t="0" r="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9240" cy="7747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0C577C60" w14:textId="77777777" w:rsidR="00863EB1" w:rsidRPr="004F7B25" w:rsidRDefault="00863EB1" w:rsidP="00250CD1">
                          <w:pPr>
                            <w:rPr>
                              <w:color w:val="FFFFFF"/>
                              <w:sz w:val="44"/>
                              <w:szCs w:val="44"/>
                            </w:rPr>
                          </w:pPr>
                          <w:r>
                            <w:rPr>
                              <w:color w:val="FFFFFF"/>
                              <w:sz w:val="44"/>
                              <w:szCs w:val="44"/>
                            </w:rPr>
                            <w:t>Queensland Sentencing Advisory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A5F128C" id="_x0000_t202" coordsize="21600,21600" o:spt="202" path="m,l,21600r21600,l21600,xe">
              <v:stroke joinstyle="miter"/>
              <v:path gradientshapeok="t" o:connecttype="rect"/>
            </v:shapetype>
            <v:shape id="Text Box 7" o:spid="_x0000_s1029" type="#_x0000_t202" style="position:absolute;margin-left:-42.1pt;margin-top:49.7pt;width:321.2pt;height: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" filled="f" stroked="f">
              <v:path arrowok="t"/>
              <v:textbox>
                <w:txbxContent>
                  <w:p w14:paraId="0C577C60" w14:textId="77777777" w:rsidR="00863EB1" w:rsidRPr="004F7B25" w:rsidRDefault="00863EB1" w:rsidP="00250CD1">
                    <w:pPr>
                      <w:rPr>
                        <w:color w:val="FFFFFF"/>
                        <w:sz w:val="44"/>
                        <w:szCs w:val="44"/>
                      </w:rPr>
                    </w:pPr>
                    <w:r>
                      <w:rPr>
                        <w:color w:val="FFFFFF"/>
                        <w:sz w:val="44"/>
                        <w:szCs w:val="44"/>
                      </w:rPr>
                      <w:t>Queensland Sentencing Advisory Council</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BE437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B56EF"/>
    <w:multiLevelType w:val="hybridMultilevel"/>
    <w:tmpl w:val="BF4A0D7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0D7E4470"/>
    <w:multiLevelType w:val="hybridMultilevel"/>
    <w:tmpl w:val="8334FA40"/>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C301BB"/>
    <w:multiLevelType w:val="hybridMultilevel"/>
    <w:tmpl w:val="13727C2E"/>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5C616A"/>
    <w:multiLevelType w:val="hybridMultilevel"/>
    <w:tmpl w:val="6EF8A19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AB5116"/>
    <w:multiLevelType w:val="hybridMultilevel"/>
    <w:tmpl w:val="154EC77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9E372E"/>
    <w:multiLevelType w:val="hybridMultilevel"/>
    <w:tmpl w:val="4BA20B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B02053"/>
    <w:multiLevelType w:val="hybridMultilevel"/>
    <w:tmpl w:val="AFD4E51C"/>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34072D"/>
    <w:multiLevelType w:val="hybridMultilevel"/>
    <w:tmpl w:val="FBAE0182"/>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6474F0A"/>
    <w:multiLevelType w:val="hybridMultilevel"/>
    <w:tmpl w:val="096A8FF2"/>
    <w:lvl w:ilvl="0" w:tplc="9B8E048A">
      <w:start w:val="1"/>
      <w:numFmt w:val="bullet"/>
      <w:lvlText w:val=""/>
      <w:lvlJc w:val="left"/>
      <w:pPr>
        <w:tabs>
          <w:tab w:val="num" w:pos="360"/>
        </w:tabs>
        <w:ind w:left="360" w:hanging="360"/>
      </w:pPr>
      <w:rPr>
        <w:rFonts w:ascii="Wingdings" w:hAnsi="Wingdings"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E66E18"/>
    <w:multiLevelType w:val="hybridMultilevel"/>
    <w:tmpl w:val="C6EE3D42"/>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0A60FEE"/>
    <w:multiLevelType w:val="hybridMultilevel"/>
    <w:tmpl w:val="9124A5B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29165E8"/>
    <w:multiLevelType w:val="hybridMultilevel"/>
    <w:tmpl w:val="99B2CF0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6"/>
  </w:num>
  <w:num w:numId="2">
    <w:abstractNumId w:val="1"/>
  </w:num>
  <w:num w:numId="3">
    <w:abstractNumId w:val="0"/>
  </w:num>
  <w:num w:numId="4">
    <w:abstractNumId w:val="12"/>
  </w:num>
  <w:num w:numId="5">
    <w:abstractNumId w:val="2"/>
  </w:num>
  <w:num w:numId="6">
    <w:abstractNumId w:val="9"/>
  </w:num>
  <w:num w:numId="7">
    <w:abstractNumId w:val="8"/>
  </w:num>
  <w:num w:numId="8">
    <w:abstractNumId w:val="7"/>
  </w:num>
  <w:num w:numId="9">
    <w:abstractNumId w:val="5"/>
  </w:num>
  <w:num w:numId="10">
    <w:abstractNumId w:val="11"/>
  </w:num>
  <w:num w:numId="11">
    <w:abstractNumId w:val="10"/>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C02"/>
    <w:rsid w:val="00014A6E"/>
    <w:rsid w:val="00017390"/>
    <w:rsid w:val="0007571F"/>
    <w:rsid w:val="000A0798"/>
    <w:rsid w:val="000B5A4E"/>
    <w:rsid w:val="000B5E9E"/>
    <w:rsid w:val="000C6C9A"/>
    <w:rsid w:val="00101F53"/>
    <w:rsid w:val="00102120"/>
    <w:rsid w:val="001413A1"/>
    <w:rsid w:val="001434E4"/>
    <w:rsid w:val="001B4601"/>
    <w:rsid w:val="001B5ACD"/>
    <w:rsid w:val="001C0E0D"/>
    <w:rsid w:val="001F0258"/>
    <w:rsid w:val="00216554"/>
    <w:rsid w:val="00240C99"/>
    <w:rsid w:val="002C0771"/>
    <w:rsid w:val="002F4A69"/>
    <w:rsid w:val="003244F9"/>
    <w:rsid w:val="003245AD"/>
    <w:rsid w:val="00353764"/>
    <w:rsid w:val="003803E7"/>
    <w:rsid w:val="003A1D0D"/>
    <w:rsid w:val="003D0973"/>
    <w:rsid w:val="00424DC3"/>
    <w:rsid w:val="0043107D"/>
    <w:rsid w:val="004359B0"/>
    <w:rsid w:val="00484730"/>
    <w:rsid w:val="00486F9B"/>
    <w:rsid w:val="004E71E2"/>
    <w:rsid w:val="0052328A"/>
    <w:rsid w:val="00551A64"/>
    <w:rsid w:val="00592959"/>
    <w:rsid w:val="005A6C80"/>
    <w:rsid w:val="005C3E81"/>
    <w:rsid w:val="005E309D"/>
    <w:rsid w:val="00664071"/>
    <w:rsid w:val="00665476"/>
    <w:rsid w:val="006A2808"/>
    <w:rsid w:val="006C19B4"/>
    <w:rsid w:val="006F5C02"/>
    <w:rsid w:val="00744AF6"/>
    <w:rsid w:val="007D26C0"/>
    <w:rsid w:val="008357DC"/>
    <w:rsid w:val="008577A8"/>
    <w:rsid w:val="00862C52"/>
    <w:rsid w:val="00863EB1"/>
    <w:rsid w:val="00865E7F"/>
    <w:rsid w:val="008757F5"/>
    <w:rsid w:val="00881BAC"/>
    <w:rsid w:val="008D7424"/>
    <w:rsid w:val="00902C35"/>
    <w:rsid w:val="00904770"/>
    <w:rsid w:val="0090794F"/>
    <w:rsid w:val="00974ED6"/>
    <w:rsid w:val="009B1FDF"/>
    <w:rsid w:val="009E7C5F"/>
    <w:rsid w:val="00A202B2"/>
    <w:rsid w:val="00B0240E"/>
    <w:rsid w:val="00B5497E"/>
    <w:rsid w:val="00B71B47"/>
    <w:rsid w:val="00BB5151"/>
    <w:rsid w:val="00BF7854"/>
    <w:rsid w:val="00C44C90"/>
    <w:rsid w:val="00C70D71"/>
    <w:rsid w:val="00CB5E4C"/>
    <w:rsid w:val="00D20A88"/>
    <w:rsid w:val="00D4328D"/>
    <w:rsid w:val="00D57DC0"/>
    <w:rsid w:val="00D93A22"/>
    <w:rsid w:val="00E664F3"/>
    <w:rsid w:val="00EA37B5"/>
    <w:rsid w:val="00EA4211"/>
    <w:rsid w:val="00F32B7A"/>
    <w:rsid w:val="00F4051D"/>
    <w:rsid w:val="00F77FE5"/>
    <w:rsid w:val="00F837EB"/>
    <w:rsid w:val="00F83833"/>
    <w:rsid w:val="00F87EA9"/>
    <w:rsid w:val="00FB7623"/>
    <w:rsid w:val="00FC0C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place"/>
  <w:shapeDefaults>
    <o:shapedefaults v:ext="edit" spidmax="2049"/>
    <o:shapelayout v:ext="edit">
      <o:idmap v:ext="edit" data="1"/>
    </o:shapelayout>
  </w:shapeDefaults>
  <w:decimalSymbol w:val="."/>
  <w:listSeparator w:val=","/>
  <w14:docId w14:val="7CD6F6F0"/>
  <w15:chartTrackingRefBased/>
  <w15:docId w15:val="{1F808ED8-9A7C-436E-83D6-674087DA2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ACD"/>
    <w:rPr>
      <w:rFonts w:ascii="Arial" w:hAnsi="Arial"/>
      <w:sz w:val="22"/>
      <w:szCs w:val="24"/>
    </w:rPr>
  </w:style>
  <w:style w:type="paragraph" w:styleId="Heading1">
    <w:name w:val="heading 1"/>
    <w:basedOn w:val="Normal"/>
    <w:next w:val="Normal"/>
    <w:qFormat/>
    <w:rsid w:val="00BB5151"/>
    <w:pPr>
      <w:keepNext/>
      <w:spacing w:before="240" w:after="60"/>
      <w:outlineLvl w:val="0"/>
    </w:pPr>
    <w:rPr>
      <w:rFonts w:cs="Arial"/>
      <w:b/>
      <w:bCs/>
      <w:kern w:val="32"/>
      <w:sz w:val="32"/>
      <w:szCs w:val="32"/>
    </w:rPr>
  </w:style>
  <w:style w:type="paragraph" w:styleId="Heading2">
    <w:name w:val="heading 2"/>
    <w:basedOn w:val="Normal"/>
    <w:next w:val="Normal"/>
    <w:qFormat/>
    <w:rsid w:val="00BB5151"/>
    <w:pPr>
      <w:keepNext/>
      <w:spacing w:before="240" w:after="60"/>
      <w:outlineLvl w:val="1"/>
    </w:pPr>
    <w:rPr>
      <w:rFonts w:cs="Arial"/>
      <w:b/>
      <w:bCs/>
      <w:i/>
      <w:iCs/>
      <w:sz w:val="28"/>
      <w:szCs w:val="28"/>
    </w:rPr>
  </w:style>
  <w:style w:type="paragraph" w:styleId="Heading3">
    <w:name w:val="heading 3"/>
    <w:basedOn w:val="Normal"/>
    <w:next w:val="Normal"/>
    <w:qFormat/>
    <w:rsid w:val="00BB515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C0C3B"/>
    <w:pPr>
      <w:tabs>
        <w:tab w:val="center" w:pos="4153"/>
        <w:tab w:val="right" w:pos="8306"/>
      </w:tabs>
    </w:pPr>
  </w:style>
  <w:style w:type="paragraph" w:styleId="Footer">
    <w:name w:val="footer"/>
    <w:basedOn w:val="Normal"/>
    <w:link w:val="FooterChar"/>
    <w:rsid w:val="00FC0C3B"/>
    <w:pPr>
      <w:tabs>
        <w:tab w:val="center" w:pos="4153"/>
        <w:tab w:val="right" w:pos="8306"/>
      </w:tabs>
    </w:pPr>
  </w:style>
  <w:style w:type="character" w:styleId="Hyperlink">
    <w:name w:val="Hyperlink"/>
    <w:rsid w:val="00BB5151"/>
    <w:rPr>
      <w:color w:val="0000FF"/>
      <w:sz w:val="22"/>
      <w:u w:val="single"/>
    </w:rPr>
  </w:style>
  <w:style w:type="paragraph" w:customStyle="1" w:styleId="AnnualReportTabletext">
    <w:name w:val="Annual Report Table text"/>
    <w:basedOn w:val="Normal"/>
    <w:link w:val="AnnualReportTabletextChar"/>
    <w:rsid w:val="00BB5151"/>
    <w:pPr>
      <w:spacing w:before="240" w:after="240" w:line="240" w:lineRule="exact"/>
    </w:pPr>
    <w:rPr>
      <w:rFonts w:cs="Arial"/>
      <w:sz w:val="18"/>
      <w:szCs w:val="26"/>
    </w:rPr>
  </w:style>
  <w:style w:type="character" w:customStyle="1" w:styleId="AnnualReportTabletextChar">
    <w:name w:val="Annual Report Table text Char"/>
    <w:link w:val="AnnualReportTabletext"/>
    <w:rsid w:val="00BB5151"/>
    <w:rPr>
      <w:rFonts w:ascii="Arial" w:hAnsi="Arial" w:cs="Arial"/>
      <w:sz w:val="18"/>
      <w:szCs w:val="26"/>
      <w:lang w:val="en-AU" w:eastAsia="en-AU" w:bidi="ar-SA"/>
    </w:rPr>
  </w:style>
  <w:style w:type="paragraph" w:customStyle="1" w:styleId="Default">
    <w:name w:val="Default"/>
    <w:rsid w:val="0052328A"/>
    <w:pPr>
      <w:autoSpaceDE w:val="0"/>
      <w:autoSpaceDN w:val="0"/>
      <w:adjustRightInd w:val="0"/>
    </w:pPr>
    <w:rPr>
      <w:rFonts w:ascii="Arial" w:hAnsi="Arial" w:cs="Arial"/>
      <w:color w:val="000000"/>
      <w:sz w:val="24"/>
      <w:szCs w:val="24"/>
    </w:rPr>
  </w:style>
  <w:style w:type="character" w:styleId="CommentReference">
    <w:name w:val="annotation reference"/>
    <w:rsid w:val="0052328A"/>
    <w:rPr>
      <w:sz w:val="16"/>
      <w:szCs w:val="16"/>
    </w:rPr>
  </w:style>
  <w:style w:type="paragraph" w:styleId="CommentText">
    <w:name w:val="annotation text"/>
    <w:basedOn w:val="Normal"/>
    <w:link w:val="CommentTextChar"/>
    <w:rsid w:val="0052328A"/>
    <w:rPr>
      <w:rFonts w:ascii="Times New Roman" w:hAnsi="Times New Roman"/>
      <w:sz w:val="20"/>
      <w:szCs w:val="20"/>
    </w:rPr>
  </w:style>
  <w:style w:type="character" w:customStyle="1" w:styleId="CommentTextChar">
    <w:name w:val="Comment Text Char"/>
    <w:basedOn w:val="DefaultParagraphFont"/>
    <w:link w:val="CommentText"/>
    <w:rsid w:val="0052328A"/>
  </w:style>
  <w:style w:type="paragraph" w:styleId="BalloonText">
    <w:name w:val="Balloon Text"/>
    <w:basedOn w:val="Normal"/>
    <w:link w:val="BalloonTextChar"/>
    <w:rsid w:val="0052328A"/>
    <w:rPr>
      <w:rFonts w:ascii="Segoe UI" w:hAnsi="Segoe UI" w:cs="Segoe UI"/>
      <w:sz w:val="18"/>
      <w:szCs w:val="18"/>
    </w:rPr>
  </w:style>
  <w:style w:type="character" w:customStyle="1" w:styleId="BalloonTextChar">
    <w:name w:val="Balloon Text Char"/>
    <w:link w:val="BalloonText"/>
    <w:rsid w:val="0052328A"/>
    <w:rPr>
      <w:rFonts w:ascii="Segoe UI" w:hAnsi="Segoe UI" w:cs="Segoe UI"/>
      <w:sz w:val="18"/>
      <w:szCs w:val="18"/>
    </w:rPr>
  </w:style>
  <w:style w:type="character" w:customStyle="1" w:styleId="HeaderChar">
    <w:name w:val="Header Char"/>
    <w:basedOn w:val="DefaultParagraphFont"/>
    <w:link w:val="Header"/>
    <w:uiPriority w:val="99"/>
    <w:rsid w:val="00863EB1"/>
    <w:rPr>
      <w:rFonts w:ascii="Arial" w:hAnsi="Arial"/>
      <w:sz w:val="22"/>
      <w:szCs w:val="24"/>
    </w:rPr>
  </w:style>
  <w:style w:type="character" w:customStyle="1" w:styleId="FooterChar">
    <w:name w:val="Footer Char"/>
    <w:basedOn w:val="DefaultParagraphFont"/>
    <w:link w:val="Footer"/>
    <w:rsid w:val="00863EB1"/>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miers.qld.gov.au/About_the_department/publications/policies/Governing_Queensland/Welcome_Aboard"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QSACapplications@justice.qld.gov.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mailto:QSACapplications@justice.qld.gov.a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orerl\Desktop\EOI%20DJAG%20Brande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EOI DJAG Branded template</Template>
  <TotalTime>0</TotalTime>
  <Pages>14</Pages>
  <Words>2915</Words>
  <Characters>16621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19498</CharactersWithSpaces>
  <SharedDoc>false</SharedDoc>
  <HLinks>
    <vt:vector size="12" baseType="variant">
      <vt:variant>
        <vt:i4>1441853</vt:i4>
      </vt:variant>
      <vt:variant>
        <vt:i4>3</vt:i4>
      </vt:variant>
      <vt:variant>
        <vt:i4>0</vt:i4>
      </vt:variant>
      <vt:variant>
        <vt:i4>5</vt:i4>
      </vt:variant>
      <vt:variant>
        <vt:lpwstr>mailto:QSACApplications@justice.qld.gov.au</vt:lpwstr>
      </vt:variant>
      <vt:variant>
        <vt:lpwstr/>
      </vt:variant>
      <vt:variant>
        <vt:i4>2424878</vt:i4>
      </vt:variant>
      <vt:variant>
        <vt:i4>0</vt:i4>
      </vt:variant>
      <vt:variant>
        <vt:i4>0</vt:i4>
      </vt:variant>
      <vt:variant>
        <vt:i4>5</vt:i4>
      </vt:variant>
      <vt:variant>
        <vt:lpwstr>http://www.premiers.qld.gov.au/About_the_department/publications/policies/Governing_Queensland/Welcome_Aboard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Moore</dc:creator>
  <cp:keywords/>
  <dc:description/>
  <cp:lastModifiedBy>Janine Topping</cp:lastModifiedBy>
  <cp:revision>2</cp:revision>
  <cp:lastPrinted>2016-05-25T03:51:00Z</cp:lastPrinted>
  <dcterms:created xsi:type="dcterms:W3CDTF">2016-05-25T04:53:00Z</dcterms:created>
  <dcterms:modified xsi:type="dcterms:W3CDTF">2016-05-25T04:53:00Z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1003743432</vt:i4>
  </property>
  <property fmtid="{D5CDD505-2E9C-101B-9397-08002B2CF9AE}" pid="3" name="_NewReviewCycle">
    <vt:lpwstr/>
  </property>
  <property fmtid="{D5CDD505-2E9C-101B-9397-08002B2CF9AE}" pid="4" name="_EmailSubject">
    <vt:lpwstr>QSAC_member_information_kit_EOI</vt:lpwstr>
  </property>
  <property fmtid="{D5CDD505-2E9C-101B-9397-08002B2CF9AE}" pid="5" name="_AuthorEmail">
    <vt:lpwstr>rachel.moore@justice.qld.gov.au</vt:lpwstr>
  </property>
  <property fmtid="{D5CDD505-2E9C-101B-9397-08002B2CF9AE}" pid="6" name="_AuthorEmailDisplayName">
    <vt:lpwstr>Rachel Moore</vt:lpwstr>
  </property>
  <property fmtid="{D5CDD505-2E9C-101B-9397-08002B2CF9AE}" pid="7" name="_ReviewingToolsShownOnce">
    <vt:lpwstr/>
  </property>
</Properties>
</file>